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6F" w:rsidRDefault="003D446F" w:rsidP="00794909">
      <w:pPr>
        <w:pStyle w:val="ListParagraph"/>
        <w:autoSpaceDE w:val="0"/>
        <w:autoSpaceDN w:val="0"/>
        <w:adjustRightInd w:val="0"/>
        <w:spacing w:after="0" w:line="240" w:lineRule="auto"/>
        <w:ind w:left="0" w:firstLine="567"/>
        <w:jc w:val="both"/>
        <w:rPr>
          <w:rFonts w:ascii="Times New Roman" w:hAnsi="Times New Roman"/>
          <w:sz w:val="24"/>
          <w:szCs w:val="24"/>
        </w:rPr>
      </w:pPr>
      <w:bookmarkStart w:id="0" w:name="_GoBack"/>
      <w:bookmarkEnd w:id="0"/>
    </w:p>
    <w:p w:rsidR="003D446F" w:rsidRDefault="003D446F" w:rsidP="003D446F">
      <w:pPr>
        <w:pStyle w:val="ListParagraph"/>
        <w:autoSpaceDE w:val="0"/>
        <w:autoSpaceDN w:val="0"/>
        <w:adjustRightInd w:val="0"/>
        <w:spacing w:after="0" w:line="240" w:lineRule="auto"/>
        <w:ind w:left="0" w:firstLine="567"/>
        <w:jc w:val="center"/>
        <w:rPr>
          <w:rFonts w:ascii="Times New Roman" w:hAnsi="Times New Roman"/>
          <w:b/>
          <w:sz w:val="28"/>
          <w:szCs w:val="28"/>
        </w:rPr>
      </w:pPr>
      <w:r w:rsidRPr="00AD73D5">
        <w:rPr>
          <w:rFonts w:ascii="Times New Roman" w:hAnsi="Times New Roman"/>
          <w:b/>
          <w:sz w:val="28"/>
          <w:szCs w:val="28"/>
        </w:rPr>
        <w:t xml:space="preserve">Pemanfaatan Kompos Bulu Ayam untuk Budidaya Selada di Lahan </w:t>
      </w:r>
      <w:r w:rsidRPr="00AD73D5">
        <w:rPr>
          <w:rFonts w:ascii="Times New Roman" w:hAnsi="Times New Roman"/>
          <w:b/>
          <w:i/>
          <w:sz w:val="28"/>
          <w:szCs w:val="28"/>
        </w:rPr>
        <w:t>Tailing</w:t>
      </w:r>
      <w:r w:rsidRPr="00AD73D5">
        <w:rPr>
          <w:rFonts w:ascii="Times New Roman" w:hAnsi="Times New Roman"/>
          <w:b/>
          <w:sz w:val="28"/>
          <w:szCs w:val="28"/>
        </w:rPr>
        <w:t xml:space="preserve"> Pasir Bekas Penambangan Timah</w:t>
      </w:r>
    </w:p>
    <w:p w:rsidR="00AD73D5" w:rsidRPr="00AD73D5" w:rsidRDefault="00AD73D5" w:rsidP="003D446F">
      <w:pPr>
        <w:pStyle w:val="ListParagraph"/>
        <w:autoSpaceDE w:val="0"/>
        <w:autoSpaceDN w:val="0"/>
        <w:adjustRightInd w:val="0"/>
        <w:spacing w:after="0" w:line="240" w:lineRule="auto"/>
        <w:ind w:left="0" w:firstLine="567"/>
        <w:jc w:val="center"/>
        <w:rPr>
          <w:rFonts w:ascii="Times New Roman" w:hAnsi="Times New Roman"/>
          <w:b/>
          <w:sz w:val="28"/>
          <w:szCs w:val="28"/>
        </w:rPr>
      </w:pPr>
    </w:p>
    <w:p w:rsidR="003D446F" w:rsidRDefault="003D446F" w:rsidP="003D446F">
      <w:pPr>
        <w:pStyle w:val="ListParagraph"/>
        <w:autoSpaceDE w:val="0"/>
        <w:autoSpaceDN w:val="0"/>
        <w:adjustRightInd w:val="0"/>
        <w:spacing w:after="0" w:line="240" w:lineRule="auto"/>
        <w:ind w:left="0" w:firstLine="567"/>
        <w:jc w:val="center"/>
        <w:rPr>
          <w:rFonts w:ascii="Times New Roman" w:hAnsi="Times New Roman"/>
          <w:b/>
          <w:i/>
          <w:sz w:val="28"/>
          <w:szCs w:val="24"/>
        </w:rPr>
      </w:pPr>
      <w:r w:rsidRPr="00AD73D5">
        <w:rPr>
          <w:rFonts w:ascii="Times New Roman" w:hAnsi="Times New Roman"/>
          <w:b/>
          <w:i/>
          <w:sz w:val="28"/>
          <w:szCs w:val="24"/>
        </w:rPr>
        <w:t>Use of Composted Chicken Feathers for Cultivation in Sand Tailings of ex Tin-Mining Site</w:t>
      </w:r>
    </w:p>
    <w:p w:rsidR="00AD73D5" w:rsidRDefault="00AD73D5" w:rsidP="003D446F">
      <w:pPr>
        <w:pStyle w:val="ListParagraph"/>
        <w:autoSpaceDE w:val="0"/>
        <w:autoSpaceDN w:val="0"/>
        <w:adjustRightInd w:val="0"/>
        <w:spacing w:after="0" w:line="240" w:lineRule="auto"/>
        <w:ind w:left="0" w:firstLine="567"/>
        <w:jc w:val="center"/>
        <w:rPr>
          <w:rFonts w:ascii="Times New Roman" w:hAnsi="Times New Roman"/>
          <w:b/>
          <w:i/>
          <w:sz w:val="28"/>
          <w:szCs w:val="24"/>
        </w:rPr>
      </w:pPr>
    </w:p>
    <w:p w:rsidR="00AD73D5" w:rsidRPr="000016F7" w:rsidRDefault="00EC3172" w:rsidP="00AD73D5">
      <w:pPr>
        <w:spacing w:after="0" w:line="240" w:lineRule="auto"/>
        <w:jc w:val="center"/>
        <w:rPr>
          <w:rFonts w:ascii="Times New Roman" w:hAnsi="Times New Roman"/>
          <w:snapToGrid w:val="0"/>
          <w:sz w:val="24"/>
          <w:szCs w:val="24"/>
        </w:rPr>
      </w:pPr>
      <w:r>
        <w:rPr>
          <w:rFonts w:ascii="Times New Roman" w:hAnsi="Times New Roman"/>
          <w:b/>
          <w:snapToGrid w:val="0"/>
          <w:sz w:val="24"/>
          <w:szCs w:val="24"/>
          <w:u w:val="single"/>
        </w:rPr>
        <w:t>Ismed Inonu</w:t>
      </w:r>
      <w:r w:rsidR="00AD73D5" w:rsidRPr="00A057F9">
        <w:rPr>
          <w:rFonts w:ascii="Times New Roman" w:hAnsi="Times New Roman"/>
          <w:snapToGrid w:val="0"/>
          <w:sz w:val="24"/>
          <w:szCs w:val="24"/>
          <w:vertAlign w:val="superscript"/>
        </w:rPr>
        <w:t>1</w:t>
      </w:r>
      <w:r w:rsidR="00AD73D5" w:rsidRPr="00A057F9">
        <w:rPr>
          <w:rFonts w:ascii="Times New Roman" w:hAnsi="Times New Roman"/>
          <w:snapToGrid w:val="0"/>
          <w:sz w:val="24"/>
          <w:szCs w:val="24"/>
          <w:vertAlign w:val="superscript"/>
          <w:lang w:val="id-ID"/>
        </w:rPr>
        <w:t>*)</w:t>
      </w:r>
      <w:r w:rsidR="00AD73D5" w:rsidRPr="00A057F9">
        <w:rPr>
          <w:rFonts w:ascii="Times New Roman" w:hAnsi="Times New Roman"/>
          <w:snapToGrid w:val="0"/>
          <w:sz w:val="24"/>
          <w:szCs w:val="24"/>
        </w:rPr>
        <w:t xml:space="preserve">, </w:t>
      </w:r>
      <w:r>
        <w:rPr>
          <w:rFonts w:ascii="Times New Roman" w:hAnsi="Times New Roman"/>
          <w:snapToGrid w:val="0"/>
          <w:sz w:val="24"/>
          <w:szCs w:val="24"/>
        </w:rPr>
        <w:t>R</w:t>
      </w:r>
      <w:r w:rsidR="00AD73D5" w:rsidRPr="00A057F9">
        <w:rPr>
          <w:rFonts w:ascii="Times New Roman" w:hAnsi="Times New Roman"/>
          <w:snapToGrid w:val="0"/>
          <w:sz w:val="24"/>
          <w:szCs w:val="24"/>
        </w:rPr>
        <w:t xml:space="preserve">. </w:t>
      </w:r>
      <w:r>
        <w:rPr>
          <w:rFonts w:ascii="Times New Roman" w:hAnsi="Times New Roman"/>
          <w:snapToGrid w:val="0"/>
          <w:sz w:val="24"/>
          <w:szCs w:val="24"/>
        </w:rPr>
        <w:t>Kusmiadi</w:t>
      </w:r>
      <w:r w:rsidR="000016F7">
        <w:rPr>
          <w:rFonts w:ascii="Times New Roman" w:hAnsi="Times New Roman"/>
          <w:snapToGrid w:val="0"/>
          <w:sz w:val="24"/>
          <w:szCs w:val="24"/>
          <w:vertAlign w:val="superscript"/>
        </w:rPr>
        <w:t>1</w:t>
      </w:r>
      <w:r w:rsidR="00AD73D5" w:rsidRPr="00A057F9">
        <w:rPr>
          <w:rFonts w:ascii="Times New Roman" w:hAnsi="Times New Roman"/>
          <w:snapToGrid w:val="0"/>
          <w:sz w:val="24"/>
          <w:szCs w:val="24"/>
          <w:lang w:val="id-ID"/>
        </w:rPr>
        <w:t xml:space="preserve">, </w:t>
      </w:r>
      <w:r>
        <w:rPr>
          <w:rFonts w:ascii="Times New Roman" w:hAnsi="Times New Roman"/>
          <w:snapToGrid w:val="0"/>
          <w:sz w:val="24"/>
          <w:szCs w:val="24"/>
        </w:rPr>
        <w:t>N</w:t>
      </w:r>
      <w:r w:rsidR="00AD73D5" w:rsidRPr="00A057F9">
        <w:rPr>
          <w:rFonts w:ascii="Times New Roman" w:hAnsi="Times New Roman"/>
          <w:snapToGrid w:val="0"/>
          <w:sz w:val="24"/>
          <w:szCs w:val="24"/>
        </w:rPr>
        <w:t xml:space="preserve">. </w:t>
      </w:r>
      <w:r>
        <w:rPr>
          <w:rFonts w:ascii="Times New Roman" w:hAnsi="Times New Roman"/>
          <w:snapToGrid w:val="0"/>
          <w:sz w:val="24"/>
          <w:szCs w:val="24"/>
        </w:rPr>
        <w:t>Mauliana</w:t>
      </w:r>
      <w:r w:rsidR="000016F7">
        <w:rPr>
          <w:rFonts w:ascii="Times New Roman" w:hAnsi="Times New Roman"/>
          <w:snapToGrid w:val="0"/>
          <w:sz w:val="24"/>
          <w:szCs w:val="24"/>
          <w:vertAlign w:val="superscript"/>
        </w:rPr>
        <w:t>1</w:t>
      </w:r>
    </w:p>
    <w:p w:rsidR="00AD73D5" w:rsidRPr="00A057F9" w:rsidRDefault="00AD73D5" w:rsidP="00AD73D5">
      <w:pPr>
        <w:spacing w:after="0" w:line="240" w:lineRule="auto"/>
        <w:jc w:val="center"/>
        <w:rPr>
          <w:rFonts w:ascii="Times New Roman" w:hAnsi="Times New Roman"/>
          <w:snapToGrid w:val="0"/>
          <w:sz w:val="24"/>
          <w:szCs w:val="24"/>
        </w:rPr>
      </w:pPr>
      <w:r w:rsidRPr="00A057F9">
        <w:rPr>
          <w:rFonts w:ascii="Times New Roman" w:hAnsi="Times New Roman"/>
          <w:snapToGrid w:val="0"/>
          <w:sz w:val="24"/>
          <w:szCs w:val="24"/>
          <w:vertAlign w:val="superscript"/>
        </w:rPr>
        <w:t>1</w:t>
      </w:r>
      <w:r w:rsidR="00EC3172">
        <w:rPr>
          <w:rFonts w:ascii="Times New Roman" w:hAnsi="Times New Roman"/>
          <w:snapToGrid w:val="0"/>
          <w:sz w:val="24"/>
          <w:szCs w:val="24"/>
        </w:rPr>
        <w:t>Program Studi Agroteknologi Universitas Bangka Belitung</w:t>
      </w:r>
    </w:p>
    <w:p w:rsidR="00AD73D5" w:rsidRPr="00EC3172" w:rsidRDefault="00AD73D5" w:rsidP="00AD73D5">
      <w:pPr>
        <w:spacing w:after="0" w:line="240" w:lineRule="auto"/>
        <w:jc w:val="center"/>
        <w:rPr>
          <w:rFonts w:ascii="Times New Roman" w:hAnsi="Times New Roman"/>
          <w:bCs/>
          <w:sz w:val="24"/>
          <w:szCs w:val="24"/>
        </w:rPr>
      </w:pPr>
      <w:r w:rsidRPr="00A057F9">
        <w:rPr>
          <w:rFonts w:ascii="Times New Roman" w:hAnsi="Times New Roman"/>
          <w:sz w:val="24"/>
          <w:szCs w:val="24"/>
          <w:vertAlign w:val="superscript"/>
          <w:lang w:val="id-ID"/>
        </w:rPr>
        <w:t>*</w:t>
      </w:r>
      <w:r w:rsidRPr="00A057F9">
        <w:rPr>
          <w:rFonts w:ascii="Times New Roman" w:hAnsi="Times New Roman"/>
          <w:sz w:val="24"/>
          <w:szCs w:val="24"/>
          <w:vertAlign w:val="superscript"/>
        </w:rPr>
        <w:t>)</w:t>
      </w:r>
      <w:r w:rsidRPr="00A057F9">
        <w:rPr>
          <w:rFonts w:ascii="Times New Roman" w:hAnsi="Times New Roman"/>
          <w:bCs/>
          <w:sz w:val="24"/>
          <w:szCs w:val="24"/>
          <w:lang w:val="id-ID"/>
        </w:rPr>
        <w:t>Penulis untuk korespondensi: Tel./Faks. +62711</w:t>
      </w:r>
      <w:r w:rsidR="00EC3172">
        <w:rPr>
          <w:rFonts w:ascii="Times New Roman" w:hAnsi="Times New Roman"/>
          <w:bCs/>
          <w:sz w:val="24"/>
          <w:szCs w:val="24"/>
        </w:rPr>
        <w:t>422145</w:t>
      </w:r>
      <w:r w:rsidRPr="00A057F9">
        <w:rPr>
          <w:rFonts w:ascii="Times New Roman" w:hAnsi="Times New Roman"/>
          <w:bCs/>
          <w:sz w:val="24"/>
          <w:szCs w:val="24"/>
          <w:lang w:val="id-ID"/>
        </w:rPr>
        <w:t>/+62</w:t>
      </w:r>
      <w:r w:rsidR="00EC3172">
        <w:rPr>
          <w:rFonts w:ascii="Times New Roman" w:hAnsi="Times New Roman"/>
          <w:bCs/>
          <w:sz w:val="24"/>
          <w:szCs w:val="24"/>
        </w:rPr>
        <w:t>82175563961</w:t>
      </w:r>
    </w:p>
    <w:p w:rsidR="00AD73D5" w:rsidRPr="00EC3172" w:rsidRDefault="00AD73D5" w:rsidP="00AD73D5">
      <w:pPr>
        <w:spacing w:after="0" w:line="240" w:lineRule="auto"/>
        <w:jc w:val="center"/>
        <w:rPr>
          <w:rFonts w:ascii="Times New Roman" w:hAnsi="Times New Roman"/>
          <w:color w:val="000000"/>
          <w:sz w:val="24"/>
          <w:szCs w:val="24"/>
        </w:rPr>
      </w:pPr>
      <w:r w:rsidRPr="00A057F9">
        <w:rPr>
          <w:rFonts w:ascii="Times New Roman" w:hAnsi="Times New Roman"/>
          <w:sz w:val="24"/>
          <w:szCs w:val="24"/>
        </w:rPr>
        <w:t xml:space="preserve">email: </w:t>
      </w:r>
      <w:r w:rsidR="00EC3172">
        <w:rPr>
          <w:rFonts w:ascii="Times New Roman" w:hAnsi="Times New Roman"/>
          <w:color w:val="000000"/>
          <w:sz w:val="24"/>
          <w:szCs w:val="24"/>
        </w:rPr>
        <w:t>ismedinonu</w:t>
      </w:r>
      <w:r w:rsidRPr="00A057F9">
        <w:rPr>
          <w:rFonts w:ascii="Times New Roman" w:hAnsi="Times New Roman"/>
          <w:color w:val="000000"/>
          <w:sz w:val="24"/>
          <w:szCs w:val="24"/>
          <w:lang w:val="sv-SE"/>
        </w:rPr>
        <w:t>@</w:t>
      </w:r>
      <w:r w:rsidR="00EC3172">
        <w:rPr>
          <w:rFonts w:ascii="Times New Roman" w:hAnsi="Times New Roman"/>
          <w:color w:val="000000"/>
          <w:sz w:val="24"/>
          <w:szCs w:val="24"/>
        </w:rPr>
        <w:t>yahoo.co.id</w:t>
      </w:r>
    </w:p>
    <w:p w:rsidR="00AD73D5" w:rsidRPr="00AD73D5" w:rsidRDefault="00AD73D5" w:rsidP="003D446F">
      <w:pPr>
        <w:pStyle w:val="ListParagraph"/>
        <w:autoSpaceDE w:val="0"/>
        <w:autoSpaceDN w:val="0"/>
        <w:adjustRightInd w:val="0"/>
        <w:spacing w:after="0" w:line="240" w:lineRule="auto"/>
        <w:ind w:left="0" w:firstLine="567"/>
        <w:jc w:val="center"/>
        <w:rPr>
          <w:rFonts w:ascii="Times New Roman" w:hAnsi="Times New Roman"/>
          <w:b/>
          <w:sz w:val="28"/>
          <w:szCs w:val="24"/>
        </w:rPr>
      </w:pPr>
    </w:p>
    <w:p w:rsidR="003D446F" w:rsidRDefault="003D446F" w:rsidP="00794909">
      <w:pPr>
        <w:pStyle w:val="ListParagraph"/>
        <w:autoSpaceDE w:val="0"/>
        <w:autoSpaceDN w:val="0"/>
        <w:adjustRightInd w:val="0"/>
        <w:spacing w:after="0" w:line="240" w:lineRule="auto"/>
        <w:ind w:left="0" w:firstLine="567"/>
        <w:jc w:val="both"/>
        <w:rPr>
          <w:rFonts w:ascii="Times New Roman" w:hAnsi="Times New Roman"/>
          <w:sz w:val="24"/>
          <w:szCs w:val="24"/>
        </w:rPr>
      </w:pPr>
    </w:p>
    <w:p w:rsidR="00FC227A" w:rsidRDefault="00FC227A" w:rsidP="00FC227A">
      <w:pPr>
        <w:pStyle w:val="ListParagraph"/>
        <w:autoSpaceDE w:val="0"/>
        <w:autoSpaceDN w:val="0"/>
        <w:adjustRightInd w:val="0"/>
        <w:spacing w:after="0" w:line="240" w:lineRule="auto"/>
        <w:ind w:left="0" w:firstLine="567"/>
        <w:jc w:val="center"/>
        <w:rPr>
          <w:rFonts w:ascii="Times New Roman" w:hAnsi="Times New Roman"/>
          <w:b/>
          <w:sz w:val="24"/>
          <w:szCs w:val="24"/>
        </w:rPr>
      </w:pPr>
      <w:r w:rsidRPr="00FC227A">
        <w:rPr>
          <w:rFonts w:ascii="Times New Roman" w:hAnsi="Times New Roman"/>
          <w:b/>
          <w:sz w:val="24"/>
          <w:szCs w:val="24"/>
        </w:rPr>
        <w:t>ABSTRACT</w:t>
      </w:r>
    </w:p>
    <w:p w:rsidR="00FC227A" w:rsidRPr="00FC227A" w:rsidRDefault="00FC227A" w:rsidP="00FC227A">
      <w:pPr>
        <w:pStyle w:val="ListParagraph"/>
        <w:autoSpaceDE w:val="0"/>
        <w:autoSpaceDN w:val="0"/>
        <w:adjustRightInd w:val="0"/>
        <w:spacing w:after="0" w:line="240" w:lineRule="auto"/>
        <w:ind w:left="0" w:firstLine="567"/>
        <w:jc w:val="center"/>
        <w:rPr>
          <w:rFonts w:ascii="Times New Roman" w:hAnsi="Times New Roman"/>
          <w:b/>
          <w:sz w:val="24"/>
          <w:szCs w:val="24"/>
        </w:rPr>
      </w:pPr>
    </w:p>
    <w:p w:rsidR="00FC227A" w:rsidRDefault="00FC227A" w:rsidP="00FC227A">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Chicken feathers is </w:t>
      </w:r>
      <w:r w:rsidR="000016F7">
        <w:rPr>
          <w:rFonts w:ascii="Times New Roman" w:hAnsi="Times New Roman"/>
          <w:sz w:val="24"/>
          <w:szCs w:val="24"/>
        </w:rPr>
        <w:t xml:space="preserve">a </w:t>
      </w:r>
      <w:r>
        <w:rPr>
          <w:rFonts w:ascii="Times New Roman" w:hAnsi="Times New Roman"/>
          <w:sz w:val="24"/>
          <w:szCs w:val="24"/>
        </w:rPr>
        <w:t>solid waste which can be composted for sand</w:t>
      </w:r>
      <w:r w:rsidRPr="00F261D1">
        <w:rPr>
          <w:rFonts w:ascii="Times New Roman" w:hAnsi="Times New Roman"/>
          <w:sz w:val="24"/>
          <w:szCs w:val="24"/>
        </w:rPr>
        <w:t xml:space="preserve"> tailings </w:t>
      </w:r>
      <w:r>
        <w:rPr>
          <w:rFonts w:ascii="Times New Roman" w:hAnsi="Times New Roman"/>
          <w:sz w:val="24"/>
          <w:szCs w:val="24"/>
        </w:rPr>
        <w:t xml:space="preserve">of ex tin-mining site ameliorating.  The objective of this research </w:t>
      </w:r>
      <w:r w:rsidR="000016F7">
        <w:rPr>
          <w:rFonts w:ascii="Times New Roman" w:hAnsi="Times New Roman"/>
          <w:sz w:val="24"/>
          <w:szCs w:val="24"/>
        </w:rPr>
        <w:t>was</w:t>
      </w:r>
      <w:r>
        <w:rPr>
          <w:rFonts w:ascii="Times New Roman" w:hAnsi="Times New Roman"/>
          <w:sz w:val="24"/>
          <w:szCs w:val="24"/>
        </w:rPr>
        <w:t xml:space="preserve"> to analysis the </w:t>
      </w:r>
      <w:r w:rsidRPr="00F261D1">
        <w:rPr>
          <w:rFonts w:ascii="Times New Roman" w:hAnsi="Times New Roman"/>
          <w:sz w:val="24"/>
          <w:szCs w:val="24"/>
        </w:rPr>
        <w:t xml:space="preserve"> different doses of compost</w:t>
      </w:r>
      <w:r>
        <w:rPr>
          <w:rFonts w:ascii="Times New Roman" w:hAnsi="Times New Roman"/>
          <w:sz w:val="24"/>
          <w:szCs w:val="24"/>
        </w:rPr>
        <w:t>ed</w:t>
      </w:r>
      <w:r w:rsidRPr="00F261D1">
        <w:rPr>
          <w:rFonts w:ascii="Times New Roman" w:hAnsi="Times New Roman"/>
          <w:sz w:val="24"/>
          <w:szCs w:val="24"/>
        </w:rPr>
        <w:t xml:space="preserve"> </w:t>
      </w:r>
      <w:r>
        <w:rPr>
          <w:rFonts w:ascii="Times New Roman" w:hAnsi="Times New Roman"/>
          <w:sz w:val="24"/>
          <w:szCs w:val="24"/>
        </w:rPr>
        <w:t>chicken feathers</w:t>
      </w:r>
      <w:r w:rsidRPr="00F261D1">
        <w:rPr>
          <w:rFonts w:ascii="Times New Roman" w:hAnsi="Times New Roman"/>
          <w:sz w:val="24"/>
          <w:szCs w:val="24"/>
        </w:rPr>
        <w:t xml:space="preserve"> </w:t>
      </w:r>
      <w:r w:rsidR="000016F7">
        <w:rPr>
          <w:rFonts w:ascii="Times New Roman" w:hAnsi="Times New Roman"/>
          <w:sz w:val="24"/>
          <w:szCs w:val="24"/>
        </w:rPr>
        <w:t xml:space="preserve">to </w:t>
      </w:r>
      <w:r w:rsidRPr="00F261D1">
        <w:rPr>
          <w:rFonts w:ascii="Times New Roman" w:hAnsi="Times New Roman"/>
          <w:sz w:val="24"/>
          <w:szCs w:val="24"/>
        </w:rPr>
        <w:t xml:space="preserve">obtain the proper dosage for </w:t>
      </w:r>
      <w:r>
        <w:rPr>
          <w:rFonts w:ascii="Times New Roman" w:hAnsi="Times New Roman"/>
          <w:sz w:val="24"/>
          <w:szCs w:val="24"/>
        </w:rPr>
        <w:t>growth</w:t>
      </w:r>
      <w:r w:rsidRPr="00F261D1">
        <w:rPr>
          <w:rFonts w:ascii="Times New Roman" w:hAnsi="Times New Roman"/>
          <w:sz w:val="24"/>
          <w:szCs w:val="24"/>
        </w:rPr>
        <w:t xml:space="preserve"> and production of lettuce grown on </w:t>
      </w:r>
      <w:r>
        <w:rPr>
          <w:rFonts w:ascii="Times New Roman" w:hAnsi="Times New Roman"/>
          <w:sz w:val="24"/>
          <w:szCs w:val="24"/>
        </w:rPr>
        <w:t>sand</w:t>
      </w:r>
      <w:r w:rsidRPr="00F261D1">
        <w:rPr>
          <w:rFonts w:ascii="Times New Roman" w:hAnsi="Times New Roman"/>
          <w:sz w:val="24"/>
          <w:szCs w:val="24"/>
        </w:rPr>
        <w:t xml:space="preserve"> tailings </w:t>
      </w:r>
      <w:r>
        <w:rPr>
          <w:rFonts w:ascii="Times New Roman" w:hAnsi="Times New Roman"/>
          <w:sz w:val="24"/>
          <w:szCs w:val="24"/>
        </w:rPr>
        <w:t>of ex tin-mining site</w:t>
      </w:r>
      <w:r w:rsidRPr="00F261D1">
        <w:rPr>
          <w:rFonts w:ascii="Times New Roman" w:hAnsi="Times New Roman"/>
          <w:sz w:val="24"/>
          <w:szCs w:val="24"/>
        </w:rPr>
        <w:t xml:space="preserve">. This research used experimental </w:t>
      </w:r>
      <w:r>
        <w:rPr>
          <w:rFonts w:ascii="Times New Roman" w:hAnsi="Times New Roman"/>
          <w:sz w:val="24"/>
          <w:szCs w:val="24"/>
        </w:rPr>
        <w:t xml:space="preserve">method </w:t>
      </w:r>
      <w:r w:rsidRPr="00F261D1">
        <w:rPr>
          <w:rFonts w:ascii="Times New Roman" w:hAnsi="Times New Roman"/>
          <w:sz w:val="24"/>
          <w:szCs w:val="24"/>
        </w:rPr>
        <w:t xml:space="preserve">with </w:t>
      </w:r>
      <w:r>
        <w:rPr>
          <w:rFonts w:ascii="Times New Roman" w:hAnsi="Times New Roman"/>
          <w:sz w:val="24"/>
          <w:szCs w:val="24"/>
        </w:rPr>
        <w:t>Randomized Complete</w:t>
      </w:r>
      <w:r w:rsidR="000016F7">
        <w:rPr>
          <w:rFonts w:ascii="Times New Roman" w:hAnsi="Times New Roman"/>
          <w:sz w:val="24"/>
          <w:szCs w:val="24"/>
        </w:rPr>
        <w:t>ly</w:t>
      </w:r>
      <w:r>
        <w:rPr>
          <w:rFonts w:ascii="Times New Roman" w:hAnsi="Times New Roman"/>
          <w:sz w:val="24"/>
          <w:szCs w:val="24"/>
        </w:rPr>
        <w:t xml:space="preserve"> Block Design (RCBD)</w:t>
      </w:r>
      <w:r w:rsidRPr="00F261D1">
        <w:rPr>
          <w:rFonts w:ascii="Times New Roman" w:hAnsi="Times New Roman"/>
          <w:sz w:val="24"/>
          <w:szCs w:val="24"/>
        </w:rPr>
        <w:t xml:space="preserve">. </w:t>
      </w:r>
      <w:r>
        <w:rPr>
          <w:rFonts w:ascii="Times New Roman" w:hAnsi="Times New Roman"/>
          <w:sz w:val="24"/>
          <w:szCs w:val="24"/>
        </w:rPr>
        <w:t>The treatment f</w:t>
      </w:r>
      <w:r w:rsidRPr="00F261D1">
        <w:rPr>
          <w:rFonts w:ascii="Times New Roman" w:hAnsi="Times New Roman"/>
          <w:sz w:val="24"/>
          <w:szCs w:val="24"/>
        </w:rPr>
        <w:t xml:space="preserve">actor were doses of </w:t>
      </w:r>
      <w:r>
        <w:rPr>
          <w:rFonts w:ascii="Times New Roman" w:hAnsi="Times New Roman"/>
          <w:sz w:val="24"/>
          <w:szCs w:val="24"/>
        </w:rPr>
        <w:t>composted chicken feathers</w:t>
      </w:r>
      <w:r w:rsidRPr="00F261D1">
        <w:rPr>
          <w:rFonts w:ascii="Times New Roman" w:hAnsi="Times New Roman"/>
          <w:sz w:val="24"/>
          <w:szCs w:val="24"/>
        </w:rPr>
        <w:t xml:space="preserve"> with </w:t>
      </w:r>
      <w:r>
        <w:rPr>
          <w:rFonts w:ascii="Times New Roman" w:hAnsi="Times New Roman"/>
          <w:sz w:val="24"/>
          <w:szCs w:val="24"/>
        </w:rPr>
        <w:t xml:space="preserve">five </w:t>
      </w:r>
      <w:r w:rsidRPr="00F261D1">
        <w:rPr>
          <w:rFonts w:ascii="Times New Roman" w:hAnsi="Times New Roman"/>
          <w:sz w:val="24"/>
          <w:szCs w:val="24"/>
        </w:rPr>
        <w:t>level</w:t>
      </w:r>
      <w:r>
        <w:rPr>
          <w:rFonts w:ascii="Times New Roman" w:hAnsi="Times New Roman"/>
          <w:sz w:val="24"/>
          <w:szCs w:val="24"/>
        </w:rPr>
        <w:t xml:space="preserve">s </w:t>
      </w:r>
      <w:r w:rsidRPr="00F261D1">
        <w:rPr>
          <w:rFonts w:ascii="Times New Roman" w:hAnsi="Times New Roman"/>
          <w:sz w:val="24"/>
          <w:szCs w:val="24"/>
        </w:rPr>
        <w:t>(5.0; 7.5; 10; 12.5; 15 ton</w:t>
      </w:r>
      <w:r>
        <w:rPr>
          <w:rFonts w:ascii="Times New Roman" w:hAnsi="Times New Roman"/>
          <w:sz w:val="24"/>
          <w:szCs w:val="24"/>
        </w:rPr>
        <w:t>s</w:t>
      </w:r>
      <w:r w:rsidRPr="00F261D1">
        <w:rPr>
          <w:rFonts w:ascii="Times New Roman" w:hAnsi="Times New Roman"/>
          <w:sz w:val="24"/>
          <w:szCs w:val="24"/>
        </w:rPr>
        <w:t xml:space="preserve">/ha of </w:t>
      </w:r>
      <w:r>
        <w:rPr>
          <w:rFonts w:ascii="Times New Roman" w:hAnsi="Times New Roman"/>
          <w:sz w:val="24"/>
          <w:szCs w:val="24"/>
        </w:rPr>
        <w:t>chicken feathers</w:t>
      </w:r>
      <w:r w:rsidRPr="00F261D1">
        <w:rPr>
          <w:rFonts w:ascii="Times New Roman" w:hAnsi="Times New Roman"/>
          <w:sz w:val="24"/>
          <w:szCs w:val="24"/>
        </w:rPr>
        <w:t>) and 20 ton</w:t>
      </w:r>
      <w:r>
        <w:rPr>
          <w:rFonts w:ascii="Times New Roman" w:hAnsi="Times New Roman"/>
          <w:sz w:val="24"/>
          <w:szCs w:val="24"/>
        </w:rPr>
        <w:t>s</w:t>
      </w:r>
      <w:r w:rsidRPr="00F261D1">
        <w:rPr>
          <w:rFonts w:ascii="Times New Roman" w:hAnsi="Times New Roman"/>
          <w:sz w:val="24"/>
          <w:szCs w:val="24"/>
        </w:rPr>
        <w:t>/ha of chicken manure as a control. The results showed</w:t>
      </w:r>
      <w:r>
        <w:rPr>
          <w:rFonts w:ascii="Times New Roman" w:hAnsi="Times New Roman"/>
          <w:sz w:val="24"/>
          <w:szCs w:val="24"/>
        </w:rPr>
        <w:t xml:space="preserve"> </w:t>
      </w:r>
      <w:r w:rsidRPr="00F261D1">
        <w:rPr>
          <w:rFonts w:ascii="Times New Roman" w:hAnsi="Times New Roman"/>
          <w:sz w:val="24"/>
          <w:szCs w:val="24"/>
        </w:rPr>
        <w:t xml:space="preserve"> growth and production of lettuce </w:t>
      </w:r>
      <w:r>
        <w:rPr>
          <w:rFonts w:ascii="Times New Roman" w:hAnsi="Times New Roman"/>
          <w:sz w:val="24"/>
          <w:szCs w:val="24"/>
        </w:rPr>
        <w:t>were treated</w:t>
      </w:r>
      <w:r w:rsidRPr="00F261D1">
        <w:rPr>
          <w:rFonts w:ascii="Times New Roman" w:hAnsi="Times New Roman"/>
          <w:sz w:val="24"/>
          <w:szCs w:val="24"/>
        </w:rPr>
        <w:t xml:space="preserve"> with 20 tons / ha of chicken manure is higher than all treatment </w:t>
      </w:r>
      <w:r>
        <w:rPr>
          <w:rFonts w:ascii="Times New Roman" w:hAnsi="Times New Roman"/>
          <w:sz w:val="24"/>
          <w:szCs w:val="24"/>
        </w:rPr>
        <w:t xml:space="preserve">of </w:t>
      </w:r>
      <w:r w:rsidRPr="00F261D1">
        <w:rPr>
          <w:rFonts w:ascii="Times New Roman" w:hAnsi="Times New Roman"/>
          <w:sz w:val="24"/>
          <w:szCs w:val="24"/>
        </w:rPr>
        <w:t>doses of compost</w:t>
      </w:r>
      <w:r>
        <w:rPr>
          <w:rFonts w:ascii="Times New Roman" w:hAnsi="Times New Roman"/>
          <w:sz w:val="24"/>
          <w:szCs w:val="24"/>
        </w:rPr>
        <w:t>ed</w:t>
      </w:r>
      <w:r w:rsidRPr="00F261D1">
        <w:rPr>
          <w:rFonts w:ascii="Times New Roman" w:hAnsi="Times New Roman"/>
          <w:sz w:val="24"/>
          <w:szCs w:val="24"/>
        </w:rPr>
        <w:t xml:space="preserve"> chicken feathers. </w:t>
      </w:r>
      <w:r>
        <w:rPr>
          <w:rFonts w:ascii="Times New Roman" w:hAnsi="Times New Roman"/>
          <w:sz w:val="24"/>
          <w:szCs w:val="24"/>
        </w:rPr>
        <w:t>Sand</w:t>
      </w:r>
      <w:r w:rsidRPr="00F261D1">
        <w:rPr>
          <w:rFonts w:ascii="Times New Roman" w:hAnsi="Times New Roman"/>
          <w:sz w:val="24"/>
          <w:szCs w:val="24"/>
        </w:rPr>
        <w:t xml:space="preserve"> tailings </w:t>
      </w:r>
      <w:r>
        <w:rPr>
          <w:rFonts w:ascii="Times New Roman" w:hAnsi="Times New Roman"/>
          <w:sz w:val="24"/>
          <w:szCs w:val="24"/>
        </w:rPr>
        <w:t xml:space="preserve">of </w:t>
      </w:r>
      <w:r w:rsidR="000016F7">
        <w:rPr>
          <w:rFonts w:ascii="Times New Roman" w:hAnsi="Times New Roman"/>
          <w:sz w:val="24"/>
          <w:szCs w:val="24"/>
        </w:rPr>
        <w:t>ex tin-mining site which is treate</w:t>
      </w:r>
      <w:r>
        <w:rPr>
          <w:rFonts w:ascii="Times New Roman" w:hAnsi="Times New Roman"/>
          <w:sz w:val="24"/>
          <w:szCs w:val="24"/>
        </w:rPr>
        <w:t>d 12.5</w:t>
      </w:r>
      <w:r w:rsidRPr="00F261D1">
        <w:rPr>
          <w:rFonts w:ascii="Times New Roman" w:hAnsi="Times New Roman"/>
          <w:sz w:val="24"/>
          <w:szCs w:val="24"/>
        </w:rPr>
        <w:t xml:space="preserve">5 tons / ha </w:t>
      </w:r>
      <w:r>
        <w:rPr>
          <w:rFonts w:ascii="Times New Roman" w:hAnsi="Times New Roman"/>
          <w:sz w:val="24"/>
          <w:szCs w:val="24"/>
        </w:rPr>
        <w:t>c</w:t>
      </w:r>
      <w:r w:rsidRPr="00F261D1">
        <w:rPr>
          <w:rFonts w:ascii="Times New Roman" w:hAnsi="Times New Roman"/>
          <w:sz w:val="24"/>
          <w:szCs w:val="24"/>
        </w:rPr>
        <w:t>ompost</w:t>
      </w:r>
      <w:r>
        <w:rPr>
          <w:rFonts w:ascii="Times New Roman" w:hAnsi="Times New Roman"/>
          <w:sz w:val="24"/>
          <w:szCs w:val="24"/>
        </w:rPr>
        <w:t>ed</w:t>
      </w:r>
      <w:r w:rsidRPr="00F261D1">
        <w:rPr>
          <w:rFonts w:ascii="Times New Roman" w:hAnsi="Times New Roman"/>
          <w:sz w:val="24"/>
          <w:szCs w:val="24"/>
        </w:rPr>
        <w:t xml:space="preserve"> chicken feathers produced the highest growth and production of lettuce.</w:t>
      </w:r>
    </w:p>
    <w:p w:rsidR="00FC227A" w:rsidRDefault="00FC227A" w:rsidP="00FC227A">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449F4EF" wp14:editId="044656AF">
                <wp:simplePos x="0" y="0"/>
                <wp:positionH relativeFrom="column">
                  <wp:posOffset>0</wp:posOffset>
                </wp:positionH>
                <wp:positionV relativeFrom="paragraph">
                  <wp:posOffset>26974</wp:posOffset>
                </wp:positionV>
                <wp:extent cx="5701085" cy="47708"/>
                <wp:effectExtent l="0" t="0" r="33020" b="28575"/>
                <wp:wrapNone/>
                <wp:docPr id="1" name="Straight Connector 1"/>
                <wp:cNvGraphicFramePr/>
                <a:graphic xmlns:a="http://schemas.openxmlformats.org/drawingml/2006/main">
                  <a:graphicData uri="http://schemas.microsoft.com/office/word/2010/wordprocessingShape">
                    <wps:wsp>
                      <wps:cNvCnPr/>
                      <wps:spPr>
                        <a:xfrm flipV="1">
                          <a:off x="0" y="0"/>
                          <a:ext cx="5701085" cy="477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3C2CCE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2.1pt" to="44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lqwgEAAMUDAAAOAAAAZHJzL2Uyb0RvYy54bWysU8tu2zAQvBfIPxC815KDpjYEyzk4aC5B&#10;azRt7wy1tIjyhSVryX/fJWWrRdMCRZALIZIzszvD1eZ2tIYdAaP2ruXLRc0ZOOk77Q4t//rlw9s1&#10;ZzEJ1wnjHbT8BJHfbq/ebIbQwLXvvekAGYm42Ayh5X1KoamqKHuwIi58AEeXyqMVibZ4qDoUA6lb&#10;U13X9ftq8NgF9BJipNO76ZJvi75SINMnpSIkZlpOvaWyYlmf8lptN6I5oAi9luc2xAu6sEI7KjpL&#10;3Ykk2A/Uz6SsluijV2khva28UlpC8UBulvUfbh57EaB4oXBimGOKrycrPx73yHRHb8eZE5ae6DGh&#10;0Ic+sZ13jgL0yJY5pyHEhuA7t8fzLoY9ZtOjQsuU0eFblsknZIyNJeXTnDKMiUk6vFmR0/UNZ5Lu&#10;3q1W9TqrV5NMJgeM6R68Zfmj5Ua7HIJoxPEhpgl6gRAvtzU1Ur7SyUAGG/cZFBmjglNLZaRgZ5Ad&#10;BQ1D972YorIFmSlKGzOT6lLyn6QzNtOgjNn/Emd0qehdmolWO49/q5rGS6tqwl9cT16z7Sffncqz&#10;lDhoVkqg57nOw/j7vtB//X3bnwAAAP//AwBQSwMEFAAGAAgAAAAhALUhgljbAAAABQEAAA8AAABk&#10;cnMvZG93bnJldi54bWxMj8FOwzAQRO9I/IO1SFwq6jSCJg1xKlSJCxwohQ9wkm0SYa9D7Kbu37Oc&#10;4Dia0cybchutETNOfnCkYLVMQCA1rh2oU/D58XyXg/BBU6uNI1RwQQ/b6vqq1EXrzvSO8yF0gkvI&#10;F1pBH8JYSOmbHq32SzcisXd0k9WB5dTJdtJnLrdGpkmyllYPxAu9HnHXY/N1OFkFL2/7xSWN68V3&#10;9lDv4pyb+OqNUrc38ekRRMAY/sLwi8/oUDFT7U7UemEU8JGg4D4FwWa+yfhHzalVBrIq5X/66gcA&#10;AP//AwBQSwECLQAUAAYACAAAACEAtoM4kv4AAADhAQAAEwAAAAAAAAAAAAAAAAAAAAAAW0NvbnRl&#10;bnRfVHlwZXNdLnhtbFBLAQItABQABgAIAAAAIQA4/SH/1gAAAJQBAAALAAAAAAAAAAAAAAAAAC8B&#10;AABfcmVscy8ucmVsc1BLAQItABQABgAIAAAAIQAO4elqwgEAAMUDAAAOAAAAAAAAAAAAAAAAAC4C&#10;AABkcnMvZTJvRG9jLnhtbFBLAQItABQABgAIAAAAIQC1IYJY2wAAAAUBAAAPAAAAAAAAAAAAAAAA&#10;ABwEAABkcnMvZG93bnJldi54bWxQSwUGAAAAAAQABADzAAAAJAUAAAAA&#10;" strokecolor="black [3040]"/>
            </w:pict>
          </mc:Fallback>
        </mc:AlternateContent>
      </w:r>
    </w:p>
    <w:p w:rsidR="00FC227A" w:rsidRDefault="00FC227A" w:rsidP="00FC227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Keywords: chicken feathers</w:t>
      </w:r>
      <w:r w:rsidR="00C33F71">
        <w:rPr>
          <w:rFonts w:ascii="Times New Roman" w:hAnsi="Times New Roman"/>
          <w:sz w:val="24"/>
          <w:szCs w:val="24"/>
        </w:rPr>
        <w:t>,</w:t>
      </w:r>
      <w:r>
        <w:rPr>
          <w:rFonts w:ascii="Times New Roman" w:hAnsi="Times New Roman"/>
          <w:sz w:val="24"/>
          <w:szCs w:val="24"/>
        </w:rPr>
        <w:t xml:space="preserve"> compost, dosage, lettuce, sand tailings</w:t>
      </w:r>
    </w:p>
    <w:p w:rsidR="00FC227A" w:rsidRDefault="00FC227A" w:rsidP="00794909">
      <w:pPr>
        <w:pStyle w:val="ListParagraph"/>
        <w:autoSpaceDE w:val="0"/>
        <w:autoSpaceDN w:val="0"/>
        <w:adjustRightInd w:val="0"/>
        <w:spacing w:after="0" w:line="240" w:lineRule="auto"/>
        <w:ind w:left="0" w:firstLine="567"/>
        <w:jc w:val="both"/>
        <w:rPr>
          <w:rFonts w:ascii="Times New Roman" w:hAnsi="Times New Roman"/>
          <w:sz w:val="24"/>
          <w:szCs w:val="24"/>
        </w:rPr>
      </w:pPr>
    </w:p>
    <w:p w:rsidR="00FC227A" w:rsidRPr="00FC227A" w:rsidRDefault="00FC227A" w:rsidP="00FC227A">
      <w:pPr>
        <w:pStyle w:val="ListParagraph"/>
        <w:autoSpaceDE w:val="0"/>
        <w:autoSpaceDN w:val="0"/>
        <w:adjustRightInd w:val="0"/>
        <w:spacing w:after="0" w:line="240" w:lineRule="auto"/>
        <w:ind w:left="0" w:firstLine="567"/>
        <w:jc w:val="center"/>
        <w:rPr>
          <w:rFonts w:ascii="Times New Roman" w:hAnsi="Times New Roman"/>
          <w:b/>
          <w:sz w:val="24"/>
          <w:szCs w:val="24"/>
        </w:rPr>
      </w:pPr>
      <w:r w:rsidRPr="00FC227A">
        <w:rPr>
          <w:rFonts w:ascii="Times New Roman" w:hAnsi="Times New Roman"/>
          <w:b/>
          <w:sz w:val="24"/>
          <w:szCs w:val="24"/>
        </w:rPr>
        <w:t>ABSTRAK</w:t>
      </w:r>
    </w:p>
    <w:p w:rsidR="00FC227A" w:rsidRDefault="00FC227A" w:rsidP="00794909">
      <w:pPr>
        <w:pStyle w:val="ListParagraph"/>
        <w:autoSpaceDE w:val="0"/>
        <w:autoSpaceDN w:val="0"/>
        <w:adjustRightInd w:val="0"/>
        <w:spacing w:after="0" w:line="240" w:lineRule="auto"/>
        <w:ind w:left="0" w:firstLine="567"/>
        <w:jc w:val="both"/>
        <w:rPr>
          <w:rFonts w:ascii="Times New Roman" w:hAnsi="Times New Roman"/>
          <w:sz w:val="24"/>
          <w:szCs w:val="24"/>
        </w:rPr>
      </w:pPr>
    </w:p>
    <w:p w:rsidR="00794909" w:rsidRDefault="00AD73D5" w:rsidP="00794909">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Bulu ayam merupakan limbah padat yang dapat dijadikan kompos untuk menambah bahan organik pada lahan tailing pasir bekas penambangan</w:t>
      </w:r>
      <w:r w:rsidR="00EC3172">
        <w:rPr>
          <w:rFonts w:ascii="Times New Roman" w:hAnsi="Times New Roman"/>
          <w:sz w:val="24"/>
          <w:szCs w:val="24"/>
        </w:rPr>
        <w:t xml:space="preserve"> timah.</w:t>
      </w:r>
      <w:r>
        <w:rPr>
          <w:rFonts w:ascii="Times New Roman" w:hAnsi="Times New Roman"/>
          <w:sz w:val="24"/>
          <w:szCs w:val="24"/>
        </w:rPr>
        <w:t xml:space="preserve">   </w:t>
      </w:r>
      <w:r w:rsidR="00794909" w:rsidRPr="002764D3">
        <w:rPr>
          <w:rFonts w:ascii="Times New Roman" w:hAnsi="Times New Roman"/>
          <w:sz w:val="24"/>
          <w:szCs w:val="24"/>
        </w:rPr>
        <w:t>Penelitian ini bertujuan untuk menguji berbagai dosis kompos bulu ayam untuk memperoleh dosis yang tepat untuk pertumbuhan dan produksi selada yang dibudidayakan di lahan tailing pasir bekas penambangan timah.  Penelitian ini menggunakan metode percobaan dengan rancangan Acak Kelompok (RAK). Faktor yang diteliti yaitu dosis kompos bulu ayam dengan 5 taraf dosis (5,0;7,5;10;12,5;15  ton/ha kompos bulu ayam) dan 20 ton</w:t>
      </w:r>
      <w:r w:rsidR="002764D3" w:rsidRPr="002764D3">
        <w:rPr>
          <w:rFonts w:ascii="Times New Roman" w:hAnsi="Times New Roman"/>
          <w:sz w:val="24"/>
          <w:szCs w:val="24"/>
        </w:rPr>
        <w:t>/</w:t>
      </w:r>
      <w:r w:rsidR="00794909" w:rsidRPr="002764D3">
        <w:rPr>
          <w:rFonts w:ascii="Times New Roman" w:hAnsi="Times New Roman"/>
          <w:sz w:val="24"/>
          <w:szCs w:val="24"/>
        </w:rPr>
        <w:t>ha</w:t>
      </w:r>
      <w:r w:rsidR="002764D3" w:rsidRPr="002764D3">
        <w:rPr>
          <w:rFonts w:ascii="Times New Roman" w:hAnsi="Times New Roman"/>
          <w:sz w:val="24"/>
          <w:szCs w:val="24"/>
        </w:rPr>
        <w:t xml:space="preserve"> pupuk kotoran ayam sebagai kontrol.</w:t>
      </w:r>
      <w:r w:rsidR="00794909" w:rsidRPr="002764D3">
        <w:rPr>
          <w:rFonts w:ascii="Times New Roman" w:hAnsi="Times New Roman"/>
          <w:sz w:val="24"/>
          <w:szCs w:val="24"/>
        </w:rPr>
        <w:t xml:space="preserve"> </w:t>
      </w:r>
      <w:r w:rsidR="002764D3">
        <w:rPr>
          <w:rFonts w:ascii="Times New Roman" w:hAnsi="Times New Roman"/>
          <w:sz w:val="24"/>
          <w:szCs w:val="24"/>
        </w:rPr>
        <w:t xml:space="preserve">Hasil penelitian menunjukkan selada yang dipupuk dengan 20 ton/ha pupuk kotoran ayam menghasilkan pertumbuhan dan produksi selada yang lebih tinggi dibandingkan semua perlakuan dosis kompos bulu ayam. </w:t>
      </w:r>
      <w:r w:rsidR="00330526">
        <w:rPr>
          <w:rFonts w:ascii="Times New Roman" w:hAnsi="Times New Roman"/>
          <w:sz w:val="24"/>
          <w:szCs w:val="24"/>
        </w:rPr>
        <w:t xml:space="preserve">Dosis kompos bulu ayam 12,5 ton/ha menghasilkan pertumbuhan dan produksi selada tertinggi di lahan tailing pasir.  </w:t>
      </w:r>
    </w:p>
    <w:p w:rsidR="00FC227A" w:rsidRDefault="00FC227A" w:rsidP="00794909">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3922D52" wp14:editId="19E149FB">
                <wp:simplePos x="0" y="0"/>
                <wp:positionH relativeFrom="column">
                  <wp:posOffset>0</wp:posOffset>
                </wp:positionH>
                <wp:positionV relativeFrom="paragraph">
                  <wp:posOffset>7731</wp:posOffset>
                </wp:positionV>
                <wp:extent cx="5701085" cy="47708"/>
                <wp:effectExtent l="0" t="0" r="33020" b="28575"/>
                <wp:wrapNone/>
                <wp:docPr id="2" name="Straight Connector 2"/>
                <wp:cNvGraphicFramePr/>
                <a:graphic xmlns:a="http://schemas.openxmlformats.org/drawingml/2006/main">
                  <a:graphicData uri="http://schemas.microsoft.com/office/word/2010/wordprocessingShape">
                    <wps:wsp>
                      <wps:cNvCnPr/>
                      <wps:spPr>
                        <a:xfrm flipV="1">
                          <a:off x="0" y="0"/>
                          <a:ext cx="5701085" cy="4770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3675C59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pt" to="448.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Wp5wEAALcDAAAOAAAAZHJzL2Uyb0RvYy54bWysU8tu2zAQvBfoPxC815KNunYEyznYSC99&#10;GEja+4akJAJ8gcta9t93SSlGmt6K6kAsd5fDneFod3+xhp1VRO1dy5eLmjPlhJfa9S3/8fTwYcsZ&#10;JnASjHeq5VeF/H7//t1uDI1a+cEbqSIjEIfNGFo+pBSaqkIxKAu48EE5KnY+Wki0jX0lI4yEbk21&#10;qutP1eijDNELhUjZ41Tk+4LfdUqk712HKjHTcpotlTWW9Tmv1X4HTR8hDFrMY8A/TGFBO7r0BnWE&#10;BOxX1H9BWS2iR9+lhfC28l2nhSociM2yfsPmcYCgChcSB8NNJvx/sOLb+RSZli1fcebA0hM9pgi6&#10;HxI7eOdIQB/ZKus0Bmyo/eBOcd5hOMVM+tJFyzqjw0+yQJGBiLFLUfl6U1ldEhOUXG+I6XbNmaDa&#10;x82m3mb0aoLJcCFi+qy8ZTloudEuiwANnL9gmlpfWnLa+QdtDOWhMY6NLb9brzI6kJ06A4lCG4gg&#10;up4zMD35VKRYENEbLfPpfBiveDCRnYGsQg6TfnyikTkzgIkKxKN808EBpJpa79aUnnyEkL56OaWX&#10;9UuemE3QheQfV2YaR8BhOlJKsxbG5ZFUcfDMOus/KZ6jZy+v5SGqvCN3FPTZydl+r/cUv/7f9r8B&#10;AAD//wMAUEsDBBQABgAIAAAAIQDlerjX2QAAAAQBAAAPAAAAZHJzL2Rvd25yZXYueG1sTI9BT8Mw&#10;DIXvSPyHyEjcWEqR2FaaThMCLkhIjMLZbUxbkThVk3Xl32NOcLP9np6/V+4W79RMUxwCG7heZaCI&#10;22AH7gzUb49XG1AxIVt0gcnAN0XYVednJRY2nPiV5kPqlIRwLNBAn9JYaB3bnjzGVRiJRfsMk8ck&#10;69RpO+FJwr3TeZbdao8Dy4ceR7rvqf06HL2B/cfzw83L3Pjg7Lar362vs6fcmMuLZX8HKtGS/szw&#10;iy/oUAlTE45so3IGpEiSaw5KxM12LT0aGdagq1L/h69+AAAA//8DAFBLAQItABQABgAIAAAAIQC2&#10;gziS/gAAAOEBAAATAAAAAAAAAAAAAAAAAAAAAABbQ29udGVudF9UeXBlc10ueG1sUEsBAi0AFAAG&#10;AAgAAAAhADj9If/WAAAAlAEAAAsAAAAAAAAAAAAAAAAALwEAAF9yZWxzLy5yZWxzUEsBAi0AFAAG&#10;AAgAAAAhAOc1VannAQAAtwMAAA4AAAAAAAAAAAAAAAAALgIAAGRycy9lMm9Eb2MueG1sUEsBAi0A&#10;FAAGAAgAAAAhAOV6uNfZAAAABAEAAA8AAAAAAAAAAAAAAAAAQQQAAGRycy9kb3ducmV2LnhtbFBL&#10;BQYAAAAABAAEAPMAAABHBQAAAAA=&#10;"/>
            </w:pict>
          </mc:Fallback>
        </mc:AlternateContent>
      </w:r>
    </w:p>
    <w:p w:rsidR="00F261D1" w:rsidRDefault="00FC227A" w:rsidP="00FC227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Kata Kunci: kompos bulu ayam, dosis, selada, tailing pasir</w:t>
      </w:r>
    </w:p>
    <w:p w:rsidR="00F261D1" w:rsidRDefault="00F261D1" w:rsidP="00794909">
      <w:pPr>
        <w:pStyle w:val="ListParagraph"/>
        <w:autoSpaceDE w:val="0"/>
        <w:autoSpaceDN w:val="0"/>
        <w:adjustRightInd w:val="0"/>
        <w:spacing w:after="0" w:line="240" w:lineRule="auto"/>
        <w:ind w:left="0" w:firstLine="567"/>
        <w:jc w:val="both"/>
        <w:rPr>
          <w:rFonts w:ascii="Times New Roman" w:hAnsi="Times New Roman"/>
          <w:sz w:val="24"/>
          <w:szCs w:val="24"/>
        </w:rPr>
      </w:pPr>
    </w:p>
    <w:p w:rsidR="00FC227A" w:rsidRDefault="00FC227A" w:rsidP="00FC227A">
      <w:pPr>
        <w:jc w:val="center"/>
        <w:rPr>
          <w:rFonts w:ascii="Times New Roman" w:hAnsi="Times New Roman" w:cs="Times New Roman"/>
          <w:b/>
          <w:sz w:val="24"/>
          <w:szCs w:val="24"/>
        </w:rPr>
      </w:pPr>
      <w:r w:rsidRPr="00FC227A">
        <w:rPr>
          <w:rFonts w:ascii="Times New Roman" w:hAnsi="Times New Roman" w:cs="Times New Roman"/>
          <w:b/>
          <w:sz w:val="24"/>
          <w:szCs w:val="24"/>
        </w:rPr>
        <w:t>PENDAHULUAN</w:t>
      </w:r>
    </w:p>
    <w:p w:rsidR="00FC227A" w:rsidRPr="00592FB1" w:rsidRDefault="00FC227A" w:rsidP="000016F7">
      <w:pPr>
        <w:autoSpaceDE w:val="0"/>
        <w:autoSpaceDN w:val="0"/>
        <w:adjustRightInd w:val="0"/>
        <w:spacing w:after="0" w:line="240" w:lineRule="auto"/>
        <w:ind w:firstLine="450"/>
        <w:jc w:val="both"/>
        <w:rPr>
          <w:rFonts w:ascii="Times New Roman" w:hAnsi="Times New Roman"/>
          <w:sz w:val="24"/>
          <w:szCs w:val="24"/>
        </w:rPr>
      </w:pPr>
      <w:r w:rsidRPr="00592FB1">
        <w:rPr>
          <w:rFonts w:ascii="Times New Roman" w:hAnsi="Times New Roman"/>
          <w:i/>
          <w:iCs/>
          <w:sz w:val="24"/>
          <w:szCs w:val="24"/>
        </w:rPr>
        <w:t xml:space="preserve">Tailing </w:t>
      </w:r>
      <w:r w:rsidRPr="00592FB1">
        <w:rPr>
          <w:rFonts w:ascii="Times New Roman" w:hAnsi="Times New Roman"/>
          <w:sz w:val="24"/>
          <w:szCs w:val="24"/>
        </w:rPr>
        <w:t>pasir merupakan bagian dari lahan bekas penambangan timah yang  luas</w:t>
      </w:r>
      <w:r w:rsidR="00592FB1" w:rsidRPr="00592FB1">
        <w:rPr>
          <w:rFonts w:ascii="Times New Roman" w:hAnsi="Times New Roman"/>
          <w:sz w:val="24"/>
          <w:szCs w:val="24"/>
        </w:rPr>
        <w:t>nya mencapai 40% dari total</w:t>
      </w:r>
      <w:r w:rsidR="00592FB1">
        <w:rPr>
          <w:rFonts w:ascii="Times New Roman" w:hAnsi="Times New Roman"/>
          <w:sz w:val="24"/>
          <w:szCs w:val="24"/>
        </w:rPr>
        <w:t xml:space="preserve"> </w:t>
      </w:r>
      <w:r w:rsidR="00592FB1" w:rsidRPr="00592FB1">
        <w:rPr>
          <w:rFonts w:ascii="Times New Roman" w:hAnsi="Times New Roman"/>
          <w:sz w:val="24"/>
          <w:szCs w:val="24"/>
        </w:rPr>
        <w:t>luas lahan bekas penambangan</w:t>
      </w:r>
      <w:r w:rsidR="004045F2">
        <w:rPr>
          <w:rFonts w:ascii="Times New Roman" w:hAnsi="Times New Roman"/>
          <w:sz w:val="24"/>
          <w:szCs w:val="24"/>
        </w:rPr>
        <w:t xml:space="preserve"> </w:t>
      </w:r>
      <w:r w:rsidR="00592FB1" w:rsidRPr="00592FB1">
        <w:rPr>
          <w:rFonts w:ascii="Times New Roman" w:hAnsi="Times New Roman"/>
          <w:sz w:val="24"/>
          <w:szCs w:val="24"/>
        </w:rPr>
        <w:t>timah</w:t>
      </w:r>
      <w:r w:rsidRPr="00592FB1">
        <w:rPr>
          <w:rFonts w:ascii="Times New Roman" w:hAnsi="Times New Roman"/>
          <w:sz w:val="24"/>
          <w:szCs w:val="24"/>
        </w:rPr>
        <w:t xml:space="preserve">.  Lahan ini tergolong lahan sub optimal karena telah mengalami penurunan kesuburan akibat aktivtas selama proses penambangan.  </w:t>
      </w:r>
      <w:r w:rsidR="00DD1166" w:rsidRPr="00592FB1">
        <w:rPr>
          <w:rFonts w:ascii="Times New Roman" w:hAnsi="Times New Roman"/>
          <w:sz w:val="24"/>
          <w:szCs w:val="24"/>
        </w:rPr>
        <w:t>Tekstur tailing pasir termasuk dalam kelas tekstur pasir (</w:t>
      </w:r>
      <w:r w:rsidR="00DD1166" w:rsidRPr="00592FB1">
        <w:rPr>
          <w:rFonts w:ascii="Times New Roman" w:hAnsi="Times New Roman"/>
          <w:i/>
          <w:sz w:val="24"/>
          <w:szCs w:val="24"/>
        </w:rPr>
        <w:t>sand</w:t>
      </w:r>
      <w:r w:rsidR="00DD1166" w:rsidRPr="00592FB1">
        <w:rPr>
          <w:rFonts w:ascii="Times New Roman" w:hAnsi="Times New Roman"/>
          <w:sz w:val="24"/>
          <w:szCs w:val="24"/>
        </w:rPr>
        <w:t xml:space="preserve">) dengan agihan fraksi pasir mencapai </w:t>
      </w:r>
      <w:r w:rsidR="00592FB1" w:rsidRPr="00592FB1">
        <w:rPr>
          <w:rFonts w:ascii="Times New Roman" w:hAnsi="Times New Roman"/>
          <w:sz w:val="24"/>
          <w:szCs w:val="24"/>
        </w:rPr>
        <w:t xml:space="preserve">lebih dari </w:t>
      </w:r>
      <w:r w:rsidR="00DD1166" w:rsidRPr="00592FB1">
        <w:rPr>
          <w:rFonts w:ascii="Times New Roman" w:hAnsi="Times New Roman"/>
          <w:sz w:val="24"/>
          <w:szCs w:val="24"/>
        </w:rPr>
        <w:t xml:space="preserve">90 %, </w:t>
      </w:r>
      <w:r w:rsidR="00DD1166" w:rsidRPr="00592FB1">
        <w:rPr>
          <w:rFonts w:ascii="Times New Roman" w:hAnsi="Times New Roman"/>
          <w:sz w:val="24"/>
          <w:szCs w:val="24"/>
        </w:rPr>
        <w:lastRenderedPageBreak/>
        <w:t>(Santi</w:t>
      </w:r>
      <w:r w:rsidR="00592FB1" w:rsidRPr="00592FB1">
        <w:rPr>
          <w:rFonts w:ascii="Times New Roman" w:hAnsi="Times New Roman"/>
          <w:sz w:val="24"/>
          <w:szCs w:val="24"/>
        </w:rPr>
        <w:t>,</w:t>
      </w:r>
      <w:r w:rsidR="00DD1166" w:rsidRPr="00592FB1">
        <w:rPr>
          <w:rFonts w:ascii="Times New Roman" w:hAnsi="Times New Roman"/>
          <w:sz w:val="24"/>
          <w:szCs w:val="24"/>
        </w:rPr>
        <w:t xml:space="preserve"> 2005</w:t>
      </w:r>
      <w:r w:rsidR="00592FB1" w:rsidRPr="00592FB1">
        <w:rPr>
          <w:rFonts w:ascii="Times New Roman" w:hAnsi="Times New Roman"/>
          <w:sz w:val="24"/>
          <w:szCs w:val="24"/>
        </w:rPr>
        <w:t xml:space="preserve"> dan</w:t>
      </w:r>
      <w:r w:rsidR="00592FB1">
        <w:rPr>
          <w:rFonts w:ascii="Times New Roman" w:hAnsi="Times New Roman"/>
          <w:sz w:val="24"/>
          <w:szCs w:val="24"/>
        </w:rPr>
        <w:t xml:space="preserve"> Nur</w:t>
      </w:r>
      <w:r w:rsidR="00592FB1" w:rsidRPr="00592FB1">
        <w:rPr>
          <w:rFonts w:ascii="Times New Roman" w:hAnsi="Times New Roman"/>
          <w:sz w:val="24"/>
          <w:szCs w:val="24"/>
        </w:rPr>
        <w:t>tjahya, 2006</w:t>
      </w:r>
      <w:r w:rsidR="00DD1166" w:rsidRPr="00592FB1">
        <w:rPr>
          <w:rFonts w:ascii="Times New Roman" w:hAnsi="Times New Roman"/>
          <w:sz w:val="24"/>
          <w:szCs w:val="24"/>
        </w:rPr>
        <w:t>).</w:t>
      </w:r>
      <w:r w:rsidRPr="00592FB1">
        <w:rPr>
          <w:rFonts w:ascii="Times New Roman" w:hAnsi="Times New Roman"/>
          <w:sz w:val="24"/>
          <w:szCs w:val="24"/>
        </w:rPr>
        <w:t xml:space="preserve"> </w:t>
      </w:r>
      <w:r w:rsidR="00592FB1">
        <w:rPr>
          <w:rFonts w:ascii="Times New Roman" w:hAnsi="Times New Roman"/>
          <w:sz w:val="24"/>
          <w:szCs w:val="24"/>
        </w:rPr>
        <w:t>K</w:t>
      </w:r>
      <w:r w:rsidR="00592FB1" w:rsidRPr="00592FB1">
        <w:rPr>
          <w:rFonts w:ascii="Times New Roman" w:hAnsi="Times New Roman"/>
          <w:sz w:val="24"/>
          <w:szCs w:val="24"/>
        </w:rPr>
        <w:t xml:space="preserve">esuburan </w:t>
      </w:r>
      <w:r w:rsidR="00592FB1">
        <w:rPr>
          <w:rFonts w:ascii="Times New Roman" w:hAnsi="Times New Roman"/>
          <w:sz w:val="24"/>
          <w:szCs w:val="24"/>
        </w:rPr>
        <w:t>kimia tailing pasir tergolong rendah</w:t>
      </w:r>
      <w:r w:rsidR="00592FB1" w:rsidRPr="00592FB1">
        <w:rPr>
          <w:rFonts w:ascii="Times New Roman" w:hAnsi="Times New Roman"/>
          <w:sz w:val="24"/>
          <w:szCs w:val="24"/>
        </w:rPr>
        <w:t xml:space="preserve"> yang dicirikan oleh pH tanah yang masam, </w:t>
      </w:r>
      <w:r w:rsidR="0082001F">
        <w:rPr>
          <w:rFonts w:ascii="Times New Roman" w:hAnsi="Times New Roman"/>
          <w:sz w:val="24"/>
          <w:szCs w:val="24"/>
        </w:rPr>
        <w:t xml:space="preserve">sedangkan </w:t>
      </w:r>
      <w:r w:rsidR="00592FB1" w:rsidRPr="00592FB1">
        <w:rPr>
          <w:rFonts w:ascii="Times New Roman" w:hAnsi="Times New Roman"/>
          <w:sz w:val="24"/>
          <w:szCs w:val="24"/>
        </w:rPr>
        <w:t>C-organik, N-Total, P</w:t>
      </w:r>
      <w:r w:rsidR="0082001F" w:rsidRPr="0082001F">
        <w:rPr>
          <w:rFonts w:ascii="Times New Roman" w:hAnsi="Times New Roman"/>
          <w:sz w:val="24"/>
          <w:szCs w:val="24"/>
          <w:vertAlign w:val="subscript"/>
        </w:rPr>
        <w:t>2</w:t>
      </w:r>
      <w:r w:rsidR="0082001F">
        <w:rPr>
          <w:rFonts w:ascii="Times New Roman" w:hAnsi="Times New Roman"/>
          <w:sz w:val="24"/>
          <w:szCs w:val="24"/>
        </w:rPr>
        <w:t>O</w:t>
      </w:r>
      <w:r w:rsidR="0082001F" w:rsidRPr="0082001F">
        <w:rPr>
          <w:rFonts w:ascii="Times New Roman" w:hAnsi="Times New Roman"/>
          <w:sz w:val="24"/>
          <w:szCs w:val="24"/>
          <w:vertAlign w:val="subscript"/>
        </w:rPr>
        <w:t>5</w:t>
      </w:r>
      <w:r w:rsidR="00592FB1" w:rsidRPr="00592FB1">
        <w:rPr>
          <w:rFonts w:ascii="Times New Roman" w:hAnsi="Times New Roman"/>
          <w:sz w:val="24"/>
          <w:szCs w:val="24"/>
        </w:rPr>
        <w:t xml:space="preserve">, </w:t>
      </w:r>
      <w:r w:rsidR="0082001F">
        <w:rPr>
          <w:rFonts w:ascii="Times New Roman" w:hAnsi="Times New Roman"/>
          <w:sz w:val="24"/>
          <w:szCs w:val="24"/>
        </w:rPr>
        <w:t xml:space="preserve">kation </w:t>
      </w:r>
      <w:r w:rsidR="00592FB1" w:rsidRPr="00592FB1">
        <w:rPr>
          <w:rFonts w:ascii="Times New Roman" w:hAnsi="Times New Roman"/>
          <w:sz w:val="24"/>
          <w:szCs w:val="24"/>
        </w:rPr>
        <w:t xml:space="preserve">Ca-dd, </w:t>
      </w:r>
      <w:r w:rsidR="0082001F">
        <w:rPr>
          <w:rFonts w:ascii="Times New Roman" w:hAnsi="Times New Roman"/>
          <w:sz w:val="24"/>
          <w:szCs w:val="24"/>
        </w:rPr>
        <w:t xml:space="preserve">K-dd, </w:t>
      </w:r>
      <w:r w:rsidR="00592FB1" w:rsidRPr="00592FB1">
        <w:rPr>
          <w:rFonts w:ascii="Times New Roman" w:hAnsi="Times New Roman"/>
          <w:sz w:val="24"/>
          <w:szCs w:val="24"/>
        </w:rPr>
        <w:t xml:space="preserve">Mg-dd dan tergolong sangat rendah, </w:t>
      </w:r>
      <w:r w:rsidR="0082001F">
        <w:rPr>
          <w:rFonts w:ascii="Times New Roman" w:hAnsi="Times New Roman"/>
          <w:sz w:val="24"/>
          <w:szCs w:val="24"/>
        </w:rPr>
        <w:t>dan KTK rendah (Inonu, 2011)</w:t>
      </w:r>
      <w:r w:rsidR="00592FB1" w:rsidRPr="00592FB1">
        <w:rPr>
          <w:rFonts w:ascii="Times New Roman" w:hAnsi="Times New Roman"/>
          <w:sz w:val="24"/>
          <w:szCs w:val="24"/>
        </w:rPr>
        <w:t xml:space="preserve">. </w:t>
      </w:r>
      <w:r w:rsidR="00592FB1">
        <w:rPr>
          <w:rFonts w:ascii="Times New Roman" w:hAnsi="Times New Roman"/>
          <w:sz w:val="24"/>
          <w:szCs w:val="24"/>
        </w:rPr>
        <w:t xml:space="preserve"> </w:t>
      </w:r>
      <w:r w:rsidR="0082001F">
        <w:rPr>
          <w:rFonts w:ascii="Times New Roman" w:hAnsi="Times New Roman"/>
          <w:sz w:val="24"/>
          <w:szCs w:val="24"/>
        </w:rPr>
        <w:t xml:space="preserve">Mengingat potensi luasannya yang besar maka lahan tailing pasir perlu dimanfaatkan untuk budidaya, salah  satunya budidaya tanaman selada. </w:t>
      </w:r>
      <w:r w:rsidR="009B343E">
        <w:rPr>
          <w:rFonts w:ascii="Times New Roman" w:hAnsi="Times New Roman"/>
          <w:sz w:val="24"/>
          <w:szCs w:val="24"/>
        </w:rPr>
        <w:t>Komoditi s</w:t>
      </w:r>
      <w:r w:rsidR="009B343E" w:rsidRPr="009B343E">
        <w:rPr>
          <w:rFonts w:ascii="Times New Roman" w:hAnsi="Times New Roman"/>
          <w:sz w:val="24"/>
          <w:szCs w:val="24"/>
        </w:rPr>
        <w:t xml:space="preserve">elada  merupakan sayuran yang mempunyai nilai komersial dan prospek yang cukup baik. Ditinjau dari aspek klimatologis, aspek teknis, ekonomis dan bisnis, selada daun layak diusahakan untuk memenuhi permintaan konsumen yang cukup tinggi dan peluang pasar </w:t>
      </w:r>
      <w:r w:rsidR="009B343E">
        <w:rPr>
          <w:rFonts w:ascii="Times New Roman" w:hAnsi="Times New Roman"/>
          <w:sz w:val="24"/>
          <w:szCs w:val="24"/>
        </w:rPr>
        <w:t xml:space="preserve">lokal dan </w:t>
      </w:r>
      <w:r w:rsidR="009B343E" w:rsidRPr="009B343E">
        <w:rPr>
          <w:rFonts w:ascii="Times New Roman" w:hAnsi="Times New Roman"/>
          <w:sz w:val="24"/>
          <w:szCs w:val="24"/>
        </w:rPr>
        <w:t>internasional yang cukup besar (Nazarudin 2003).</w:t>
      </w:r>
    </w:p>
    <w:p w:rsidR="00794909" w:rsidRDefault="009B343E" w:rsidP="000016F7">
      <w:pPr>
        <w:spacing w:line="240" w:lineRule="auto"/>
        <w:jc w:val="both"/>
        <w:rPr>
          <w:rFonts w:ascii="Times New Roman" w:hAnsi="Times New Roman" w:cs="Times New Roman"/>
          <w:sz w:val="24"/>
          <w:szCs w:val="24"/>
        </w:rPr>
      </w:pPr>
      <w:r>
        <w:rPr>
          <w:rFonts w:ascii="Times New Roman" w:hAnsi="Times New Roman" w:cs="Times New Roman"/>
          <w:sz w:val="24"/>
          <w:szCs w:val="24"/>
        </w:rPr>
        <w:tab/>
        <w:t>Budidaya selada di lahan tailing pasir memerlukan teknologi budidaya khusus, karena karakteristik lahannya yang kurang sesuai dengan persyaratan tumbuh tanaman.  Pe</w:t>
      </w:r>
      <w:r w:rsidR="00941BEE">
        <w:rPr>
          <w:rFonts w:ascii="Times New Roman" w:hAnsi="Times New Roman" w:cs="Times New Roman"/>
          <w:sz w:val="24"/>
          <w:szCs w:val="24"/>
        </w:rPr>
        <w:t xml:space="preserve">nambahan </w:t>
      </w:r>
      <w:r>
        <w:rPr>
          <w:rFonts w:ascii="Times New Roman" w:hAnsi="Times New Roman" w:cs="Times New Roman"/>
          <w:sz w:val="24"/>
          <w:szCs w:val="24"/>
        </w:rPr>
        <w:t xml:space="preserve">bahan organik </w:t>
      </w:r>
      <w:r w:rsidR="00941BEE">
        <w:rPr>
          <w:rFonts w:ascii="Times New Roman" w:hAnsi="Times New Roman" w:cs="Times New Roman"/>
          <w:sz w:val="24"/>
          <w:szCs w:val="24"/>
        </w:rPr>
        <w:t xml:space="preserve">dalam </w:t>
      </w:r>
      <w:r>
        <w:rPr>
          <w:rFonts w:ascii="Times New Roman" w:hAnsi="Times New Roman" w:cs="Times New Roman"/>
          <w:sz w:val="24"/>
          <w:szCs w:val="24"/>
        </w:rPr>
        <w:t>jumlah banyak merupakan</w:t>
      </w:r>
      <w:r w:rsidR="00941BEE">
        <w:rPr>
          <w:rFonts w:ascii="Times New Roman" w:hAnsi="Times New Roman" w:cs="Times New Roman"/>
          <w:sz w:val="24"/>
          <w:szCs w:val="24"/>
        </w:rPr>
        <w:t xml:space="preserve"> salah satu cara untuk memperbaiki sifat kimiawi tailing pasir.  Inonu (2011) menyatakan inkubasi media tailing pasir dengan bahan organik (pupuk kotoran ayam, kompos sampah kota, kompos tandan kosong kelapa sawit) berhasil memperbaiki semua peubah sifat kimiawi tailing pasir.  Inonu </w:t>
      </w:r>
      <w:r w:rsidR="00941BEE" w:rsidRPr="00941BEE">
        <w:rPr>
          <w:rFonts w:ascii="Times New Roman" w:hAnsi="Times New Roman" w:cs="Times New Roman"/>
          <w:i/>
          <w:sz w:val="24"/>
          <w:szCs w:val="24"/>
        </w:rPr>
        <w:t>et al</w:t>
      </w:r>
      <w:r w:rsidR="00941BEE">
        <w:rPr>
          <w:rFonts w:ascii="Times New Roman" w:hAnsi="Times New Roman" w:cs="Times New Roman"/>
          <w:sz w:val="24"/>
          <w:szCs w:val="24"/>
        </w:rPr>
        <w:t>. (2014) menemukan pemberian dosis 30 ton per ha pupuk kotoran ayam menghasilkan pertumbuhan dan produksi sawi pakchoy tertinggi di lahan tailing pasir.</w:t>
      </w:r>
      <w:r w:rsidR="00C635EC">
        <w:rPr>
          <w:rFonts w:ascii="Times New Roman" w:hAnsi="Times New Roman" w:cs="Times New Roman"/>
          <w:sz w:val="24"/>
          <w:szCs w:val="24"/>
        </w:rPr>
        <w:t xml:space="preserve">  </w:t>
      </w:r>
    </w:p>
    <w:p w:rsidR="00C635EC" w:rsidRDefault="00C635EC" w:rsidP="00E21612">
      <w:pPr>
        <w:pStyle w:val="Default"/>
        <w:jc w:val="both"/>
        <w:rPr>
          <w:color w:val="auto"/>
        </w:rPr>
      </w:pPr>
      <w:r>
        <w:tab/>
      </w:r>
      <w:r w:rsidRPr="00C635EC">
        <w:t>Bulu ayam merupakan salah satu limbah padat dari pemotongan ayam di rumah pemotongan hewan dan di pasar tradisional</w:t>
      </w:r>
      <w:r w:rsidR="00E21612">
        <w:t xml:space="preserve">.  </w:t>
      </w:r>
      <w:r w:rsidR="00E21612" w:rsidRPr="00E21612">
        <w:rPr>
          <w:rFonts w:eastAsiaTheme="minorHAnsi"/>
          <w:lang w:val="en-SG"/>
        </w:rPr>
        <w:t xml:space="preserve"> </w:t>
      </w:r>
      <w:r w:rsidR="00E21612" w:rsidRPr="00E21612">
        <w:rPr>
          <w:rFonts w:eastAsiaTheme="minorHAnsi"/>
          <w:sz w:val="23"/>
          <w:szCs w:val="23"/>
          <w:lang w:val="en-SG"/>
        </w:rPr>
        <w:t xml:space="preserve">Berdasarkan penelitian Puastuti </w:t>
      </w:r>
      <w:r w:rsidR="00E21612" w:rsidRPr="00E21612">
        <w:rPr>
          <w:rFonts w:eastAsiaTheme="minorHAnsi"/>
          <w:i/>
          <w:iCs/>
          <w:sz w:val="23"/>
          <w:szCs w:val="23"/>
          <w:lang w:val="en-SG"/>
        </w:rPr>
        <w:t>et al</w:t>
      </w:r>
      <w:r w:rsidR="00E21612" w:rsidRPr="00E21612">
        <w:rPr>
          <w:rFonts w:eastAsiaTheme="minorHAnsi"/>
          <w:sz w:val="23"/>
          <w:szCs w:val="23"/>
          <w:lang w:val="en-SG"/>
        </w:rPr>
        <w:t>. (2004), bobot bulu ayam sebesar 5% dari bobot hidup</w:t>
      </w:r>
      <w:r w:rsidR="00E21612">
        <w:rPr>
          <w:rFonts w:eastAsiaTheme="minorHAnsi"/>
          <w:sz w:val="23"/>
          <w:szCs w:val="23"/>
          <w:lang w:val="en-SG"/>
        </w:rPr>
        <w:t>, sedangkan menurut Wawo (2004)</w:t>
      </w:r>
      <w:r w:rsidRPr="00C635EC">
        <w:t xml:space="preserve"> beratnya mencapai 4-9% d</w:t>
      </w:r>
      <w:r w:rsidR="00E21612">
        <w:t>ari bobot tubuhnya</w:t>
      </w:r>
      <w:r w:rsidRPr="00C635EC">
        <w:t xml:space="preserve">. Limbah bulu ayam dapat dimanfaatkan sebagai sumber bahan organik dengan pengomposan.  </w:t>
      </w:r>
      <w:r w:rsidRPr="00C635EC">
        <w:rPr>
          <w:color w:val="auto"/>
        </w:rPr>
        <w:t>Berdasarkan hasil penelitian Pardiansyah (2013), kandungan unsur hara pada kompos bulu ayam meliptui N-total sebesar 7,23%, C-organik sebesar 34,30%, P sebesar 0,52% dan K sebesar 0,39%. Komposisi ini lebih tinggidibandingkan pupuk kotoran ayam.</w:t>
      </w:r>
      <w:r>
        <w:rPr>
          <w:color w:val="auto"/>
        </w:rPr>
        <w:t xml:space="preserve">  Efektivitas pemberian kompos bulu ayam pada tailing pasir dan pertumbuhan tanaman sangat tergantung pada dosis pemberiannya.  Sejauh ini belum diperoleh dosis kompos bulu ayam yang tepat untuk memperbaiki kesuburan tailing pasir dan pertumbuhan dan produksi selada yang dit</w:t>
      </w:r>
      <w:r w:rsidR="00B03E2E">
        <w:rPr>
          <w:color w:val="auto"/>
        </w:rPr>
        <w:t>anam diatasnya.  Berdasarkan uraian di atas, perlu dilakukan penelitian dengan tujuan untuk</w:t>
      </w:r>
      <w:r>
        <w:rPr>
          <w:color w:val="auto"/>
        </w:rPr>
        <w:t xml:space="preserve"> </w:t>
      </w:r>
      <w:r w:rsidR="00B03E2E" w:rsidRPr="002764D3">
        <w:t>menguji berbagai dosis kompos bulu ayam untuk memperoleh dosis yang tepat untuk pertumbuhan dan produksi selada yang dibudidayakan di lahan tailing pasir bekas penambangan timah.</w:t>
      </w:r>
      <w:r>
        <w:rPr>
          <w:color w:val="auto"/>
        </w:rPr>
        <w:t xml:space="preserve"> </w:t>
      </w:r>
    </w:p>
    <w:p w:rsidR="00B03E2E" w:rsidRDefault="00B03E2E" w:rsidP="00C635EC">
      <w:pPr>
        <w:pStyle w:val="Default"/>
        <w:ind w:firstLine="426"/>
        <w:jc w:val="both"/>
        <w:rPr>
          <w:color w:val="auto"/>
        </w:rPr>
      </w:pPr>
    </w:p>
    <w:p w:rsidR="00B03E2E" w:rsidRDefault="00B03E2E" w:rsidP="00C635EC">
      <w:pPr>
        <w:pStyle w:val="Default"/>
        <w:ind w:firstLine="426"/>
        <w:jc w:val="both"/>
        <w:rPr>
          <w:color w:val="auto"/>
        </w:rPr>
      </w:pPr>
    </w:p>
    <w:p w:rsidR="00B03E2E" w:rsidRPr="003E3627" w:rsidRDefault="00B03E2E" w:rsidP="00B03E2E">
      <w:pPr>
        <w:spacing w:after="0" w:line="240" w:lineRule="auto"/>
        <w:jc w:val="center"/>
        <w:rPr>
          <w:rFonts w:ascii="Times New Roman" w:hAnsi="Times New Roman"/>
          <w:b/>
        </w:rPr>
      </w:pPr>
      <w:r>
        <w:rPr>
          <w:rFonts w:ascii="Times New Roman" w:hAnsi="Times New Roman"/>
          <w:b/>
        </w:rPr>
        <w:t>BAHAN DAN METODE</w:t>
      </w:r>
    </w:p>
    <w:p w:rsidR="00B03E2E" w:rsidRDefault="00B03E2E" w:rsidP="00B03E2E">
      <w:pPr>
        <w:autoSpaceDE w:val="0"/>
        <w:autoSpaceDN w:val="0"/>
        <w:adjustRightInd w:val="0"/>
        <w:spacing w:after="0" w:line="240" w:lineRule="auto"/>
        <w:jc w:val="both"/>
        <w:rPr>
          <w:rFonts w:ascii="Times New Roman" w:hAnsi="Times New Roman"/>
        </w:rPr>
      </w:pPr>
    </w:p>
    <w:p w:rsidR="00B03E2E" w:rsidRPr="003A1721" w:rsidRDefault="00B03E2E" w:rsidP="000A7200">
      <w:pPr>
        <w:pStyle w:val="Default"/>
        <w:ind w:firstLine="426"/>
        <w:jc w:val="both"/>
      </w:pPr>
      <w:r w:rsidRPr="003A1721">
        <w:t xml:space="preserve">Penelitian ini dilakukan di lahan tailing pasir di Desa Pemali, Kecamatan Pemali Kabupaten Bangka, pada bulan Mei sampai bulan Juli 2014.  Analisis sampel tailing pasir dan jaringan tanaman dilakukan d Laboratorium     Universitas Brawijaya, Malang.   Bahan yang digunakan </w:t>
      </w:r>
      <w:r w:rsidR="000A7200" w:rsidRPr="003A1721">
        <w:t>antara lain</w:t>
      </w:r>
      <w:r w:rsidRPr="003A1721">
        <w:t xml:space="preserve"> benih selada daun varietas Grand Rapids), kompos bulu ayam, pupuk kotoran ayam</w:t>
      </w:r>
      <w:r w:rsidR="000A7200" w:rsidRPr="003A1721">
        <w:t xml:space="preserve">, dan pupuk NPK, </w:t>
      </w:r>
      <w:r w:rsidRPr="003A1721">
        <w:t xml:space="preserve"> Alat yang digunakan </w:t>
      </w:r>
      <w:r w:rsidR="000A7200" w:rsidRPr="003A1721">
        <w:t xml:space="preserve">antara lain </w:t>
      </w:r>
      <w:r w:rsidRPr="003A1721">
        <w:t xml:space="preserve"> pH tester, meteran, timbangan elektrik, </w:t>
      </w:r>
      <w:r w:rsidR="000A7200" w:rsidRPr="003A1721">
        <w:t xml:space="preserve">dan </w:t>
      </w:r>
      <w:r w:rsidRPr="003A1721">
        <w:t>oven listrik.</w:t>
      </w:r>
    </w:p>
    <w:p w:rsidR="00B03E2E" w:rsidRPr="003A1721" w:rsidRDefault="00B03E2E" w:rsidP="003A1721">
      <w:pPr>
        <w:pStyle w:val="ListParagraph"/>
        <w:autoSpaceDE w:val="0"/>
        <w:autoSpaceDN w:val="0"/>
        <w:adjustRightInd w:val="0"/>
        <w:spacing w:after="0" w:line="240" w:lineRule="auto"/>
        <w:ind w:left="0" w:firstLine="567"/>
        <w:jc w:val="both"/>
        <w:rPr>
          <w:rFonts w:ascii="Times New Roman" w:hAnsi="Times New Roman"/>
          <w:sz w:val="24"/>
          <w:szCs w:val="24"/>
        </w:rPr>
      </w:pPr>
      <w:r w:rsidRPr="003A1721">
        <w:rPr>
          <w:rFonts w:ascii="Times New Roman" w:hAnsi="Times New Roman"/>
          <w:sz w:val="24"/>
          <w:szCs w:val="24"/>
        </w:rPr>
        <w:t xml:space="preserve">Penelitian ini menggunakan metode </w:t>
      </w:r>
      <w:r w:rsidR="000A7200" w:rsidRPr="003A1721">
        <w:rPr>
          <w:rFonts w:ascii="Times New Roman" w:hAnsi="Times New Roman"/>
          <w:sz w:val="24"/>
          <w:szCs w:val="24"/>
        </w:rPr>
        <w:t xml:space="preserve">eksperimen dengan </w:t>
      </w:r>
      <w:r w:rsidRPr="003A1721">
        <w:rPr>
          <w:rFonts w:ascii="Times New Roman" w:hAnsi="Times New Roman"/>
          <w:sz w:val="24"/>
          <w:szCs w:val="24"/>
        </w:rPr>
        <w:t xml:space="preserve">Rancangan Acak Kelompok (RAK) faktor tunggal. Faktor yang diteliti yaitu dosis kompos bulu ayam dengan </w:t>
      </w:r>
      <w:r w:rsidR="000A7200" w:rsidRPr="003A1721">
        <w:rPr>
          <w:rFonts w:ascii="Times New Roman" w:hAnsi="Times New Roman"/>
          <w:sz w:val="24"/>
          <w:szCs w:val="24"/>
        </w:rPr>
        <w:t xml:space="preserve">lima </w:t>
      </w:r>
      <w:r w:rsidRPr="003A1721">
        <w:rPr>
          <w:rFonts w:ascii="Times New Roman" w:hAnsi="Times New Roman"/>
          <w:sz w:val="24"/>
          <w:szCs w:val="24"/>
        </w:rPr>
        <w:t>taraf</w:t>
      </w:r>
      <w:r w:rsidR="000A7200" w:rsidRPr="003A1721">
        <w:rPr>
          <w:rFonts w:ascii="Times New Roman" w:hAnsi="Times New Roman"/>
          <w:sz w:val="24"/>
          <w:szCs w:val="24"/>
        </w:rPr>
        <w:t xml:space="preserve"> dosis dan satu taraf dosis pupuk kotoran ayam 20 ton/ha (setara 100 g/tanaman) sebagai pembanding.  </w:t>
      </w:r>
      <w:r w:rsidRPr="003A1721">
        <w:rPr>
          <w:rFonts w:ascii="Times New Roman" w:hAnsi="Times New Roman"/>
          <w:sz w:val="24"/>
          <w:szCs w:val="24"/>
        </w:rPr>
        <w:t xml:space="preserve">Adapun taraf </w:t>
      </w:r>
      <w:r w:rsidR="000A7200" w:rsidRPr="003A1721">
        <w:rPr>
          <w:rFonts w:ascii="Times New Roman" w:hAnsi="Times New Roman"/>
          <w:sz w:val="24"/>
          <w:szCs w:val="24"/>
        </w:rPr>
        <w:t xml:space="preserve">dosis kompos bulu ayam </w:t>
      </w:r>
      <w:r w:rsidRPr="003A1721">
        <w:rPr>
          <w:rFonts w:ascii="Times New Roman" w:hAnsi="Times New Roman"/>
          <w:sz w:val="24"/>
          <w:szCs w:val="24"/>
        </w:rPr>
        <w:t xml:space="preserve">adalah 5 ton/ha   </w:t>
      </w:r>
      <w:r w:rsidR="000A7200" w:rsidRPr="003A1721">
        <w:rPr>
          <w:rFonts w:ascii="Times New Roman" w:hAnsi="Times New Roman"/>
          <w:sz w:val="24"/>
          <w:szCs w:val="24"/>
        </w:rPr>
        <w:t>(</w:t>
      </w:r>
      <w:r w:rsidRPr="003A1721">
        <w:rPr>
          <w:rFonts w:ascii="Times New Roman" w:hAnsi="Times New Roman"/>
          <w:sz w:val="24"/>
          <w:szCs w:val="24"/>
        </w:rPr>
        <w:t>25 g</w:t>
      </w:r>
      <w:r w:rsidR="000A7200" w:rsidRPr="003A1721">
        <w:rPr>
          <w:rFonts w:ascii="Times New Roman" w:hAnsi="Times New Roman"/>
          <w:sz w:val="24"/>
          <w:szCs w:val="24"/>
        </w:rPr>
        <w:t>/</w:t>
      </w:r>
      <w:r w:rsidRPr="003A1721">
        <w:rPr>
          <w:rFonts w:ascii="Times New Roman" w:hAnsi="Times New Roman"/>
          <w:sz w:val="24"/>
          <w:szCs w:val="24"/>
        </w:rPr>
        <w:t>tanaman</w:t>
      </w:r>
      <w:r w:rsidR="000A7200" w:rsidRPr="003A1721">
        <w:rPr>
          <w:rFonts w:ascii="Times New Roman" w:hAnsi="Times New Roman"/>
          <w:sz w:val="24"/>
          <w:szCs w:val="24"/>
        </w:rPr>
        <w:t xml:space="preserve">), </w:t>
      </w:r>
      <w:r w:rsidRPr="003A1721">
        <w:rPr>
          <w:rFonts w:ascii="Times New Roman" w:hAnsi="Times New Roman"/>
          <w:sz w:val="24"/>
          <w:szCs w:val="24"/>
        </w:rPr>
        <w:t>7,5 ton/ha</w:t>
      </w:r>
      <w:r w:rsidR="000A7200" w:rsidRPr="003A1721">
        <w:rPr>
          <w:rFonts w:ascii="Times New Roman" w:hAnsi="Times New Roman"/>
          <w:sz w:val="24"/>
          <w:szCs w:val="24"/>
        </w:rPr>
        <w:t xml:space="preserve"> (37,5 g</w:t>
      </w:r>
      <w:r w:rsidRPr="003A1721">
        <w:rPr>
          <w:rFonts w:ascii="Times New Roman" w:hAnsi="Times New Roman"/>
          <w:sz w:val="24"/>
          <w:szCs w:val="24"/>
        </w:rPr>
        <w:t>/tanaman</w:t>
      </w:r>
      <w:r w:rsidR="000A7200" w:rsidRPr="003A1721">
        <w:rPr>
          <w:rFonts w:ascii="Times New Roman" w:hAnsi="Times New Roman"/>
          <w:sz w:val="24"/>
          <w:szCs w:val="24"/>
        </w:rPr>
        <w:t xml:space="preserve">), </w:t>
      </w:r>
      <w:r w:rsidRPr="003A1721">
        <w:rPr>
          <w:rFonts w:ascii="Times New Roman" w:hAnsi="Times New Roman"/>
          <w:sz w:val="24"/>
          <w:szCs w:val="24"/>
        </w:rPr>
        <w:t xml:space="preserve">10 ton/ha </w:t>
      </w:r>
      <w:r w:rsidR="000A7200" w:rsidRPr="003A1721">
        <w:rPr>
          <w:rFonts w:ascii="Times New Roman" w:hAnsi="Times New Roman"/>
          <w:sz w:val="24"/>
          <w:szCs w:val="24"/>
        </w:rPr>
        <w:t>(</w:t>
      </w:r>
      <w:r w:rsidRPr="003A1721">
        <w:rPr>
          <w:rFonts w:ascii="Times New Roman" w:hAnsi="Times New Roman"/>
          <w:sz w:val="24"/>
          <w:szCs w:val="24"/>
        </w:rPr>
        <w:t>50</w:t>
      </w:r>
      <w:r w:rsidR="000A7200" w:rsidRPr="003A1721">
        <w:rPr>
          <w:rFonts w:ascii="Times New Roman" w:hAnsi="Times New Roman"/>
          <w:sz w:val="24"/>
          <w:szCs w:val="24"/>
        </w:rPr>
        <w:t xml:space="preserve"> g/</w:t>
      </w:r>
      <w:r w:rsidRPr="003A1721">
        <w:rPr>
          <w:rFonts w:ascii="Times New Roman" w:hAnsi="Times New Roman"/>
          <w:sz w:val="24"/>
          <w:szCs w:val="24"/>
        </w:rPr>
        <w:t>tanaman</w:t>
      </w:r>
      <w:r w:rsidR="000A7200" w:rsidRPr="003A1721">
        <w:rPr>
          <w:rFonts w:ascii="Times New Roman" w:hAnsi="Times New Roman"/>
          <w:sz w:val="24"/>
          <w:szCs w:val="24"/>
        </w:rPr>
        <w:t xml:space="preserve">), </w:t>
      </w:r>
      <w:r w:rsidRPr="003A1721">
        <w:rPr>
          <w:rFonts w:ascii="Times New Roman" w:hAnsi="Times New Roman"/>
          <w:sz w:val="24"/>
          <w:szCs w:val="24"/>
        </w:rPr>
        <w:t xml:space="preserve">12,5 ton/ha </w:t>
      </w:r>
      <w:r w:rsidR="000A7200" w:rsidRPr="003A1721">
        <w:rPr>
          <w:rFonts w:ascii="Times New Roman" w:hAnsi="Times New Roman"/>
          <w:sz w:val="24"/>
          <w:szCs w:val="24"/>
        </w:rPr>
        <w:t>(</w:t>
      </w:r>
      <w:r w:rsidRPr="003A1721">
        <w:rPr>
          <w:rFonts w:ascii="Times New Roman" w:hAnsi="Times New Roman"/>
          <w:sz w:val="24"/>
          <w:szCs w:val="24"/>
        </w:rPr>
        <w:t>62,5 g/tanaman</w:t>
      </w:r>
      <w:r w:rsidR="000A7200" w:rsidRPr="003A1721">
        <w:rPr>
          <w:rFonts w:ascii="Times New Roman" w:hAnsi="Times New Roman"/>
          <w:sz w:val="24"/>
          <w:szCs w:val="24"/>
        </w:rPr>
        <w:t xml:space="preserve">), dan </w:t>
      </w:r>
      <w:r w:rsidRPr="003A1721">
        <w:rPr>
          <w:rFonts w:ascii="Times New Roman" w:hAnsi="Times New Roman"/>
          <w:sz w:val="24"/>
          <w:szCs w:val="24"/>
        </w:rPr>
        <w:t xml:space="preserve">15 ton/ha  </w:t>
      </w:r>
      <w:r w:rsidR="000A7200" w:rsidRPr="003A1721">
        <w:rPr>
          <w:rFonts w:ascii="Times New Roman" w:hAnsi="Times New Roman"/>
          <w:sz w:val="24"/>
          <w:szCs w:val="24"/>
        </w:rPr>
        <w:t>(</w:t>
      </w:r>
      <w:r w:rsidRPr="003A1721">
        <w:rPr>
          <w:rFonts w:ascii="Times New Roman" w:hAnsi="Times New Roman"/>
          <w:sz w:val="24"/>
          <w:szCs w:val="24"/>
        </w:rPr>
        <w:t>75</w:t>
      </w:r>
      <w:r w:rsidR="000A7200" w:rsidRPr="003A1721">
        <w:rPr>
          <w:rFonts w:ascii="Times New Roman" w:hAnsi="Times New Roman"/>
          <w:sz w:val="24"/>
          <w:szCs w:val="24"/>
        </w:rPr>
        <w:t xml:space="preserve"> </w:t>
      </w:r>
      <w:r w:rsidRPr="003A1721">
        <w:rPr>
          <w:rFonts w:ascii="Times New Roman" w:hAnsi="Times New Roman"/>
          <w:sz w:val="24"/>
          <w:szCs w:val="24"/>
        </w:rPr>
        <w:t>g /tanaman</w:t>
      </w:r>
      <w:r w:rsidR="000A7200" w:rsidRPr="003A1721">
        <w:rPr>
          <w:rFonts w:ascii="Times New Roman" w:hAnsi="Times New Roman"/>
          <w:sz w:val="24"/>
          <w:szCs w:val="24"/>
        </w:rPr>
        <w:t xml:space="preserve">). Setiap taraf perlakuan diulang </w:t>
      </w:r>
      <w:r w:rsidRPr="003A1721">
        <w:rPr>
          <w:rFonts w:ascii="Times New Roman" w:hAnsi="Times New Roman"/>
          <w:sz w:val="24"/>
          <w:szCs w:val="24"/>
        </w:rPr>
        <w:t xml:space="preserve">3 </w:t>
      </w:r>
      <w:r w:rsidR="000A7200" w:rsidRPr="003A1721">
        <w:rPr>
          <w:rFonts w:ascii="Times New Roman" w:hAnsi="Times New Roman"/>
          <w:sz w:val="24"/>
          <w:szCs w:val="24"/>
        </w:rPr>
        <w:t xml:space="preserve">kali dengan total </w:t>
      </w:r>
      <w:r w:rsidRPr="003A1721">
        <w:rPr>
          <w:rFonts w:ascii="Times New Roman" w:hAnsi="Times New Roman"/>
          <w:sz w:val="24"/>
          <w:szCs w:val="24"/>
        </w:rPr>
        <w:t>populasi sebanyak 378 tanaman dan total sampel 90 tanaman.</w:t>
      </w:r>
    </w:p>
    <w:p w:rsidR="003A1721" w:rsidRPr="003A1721" w:rsidRDefault="003A1721" w:rsidP="000A7200">
      <w:pPr>
        <w:pStyle w:val="ListParagraph"/>
        <w:autoSpaceDE w:val="0"/>
        <w:autoSpaceDN w:val="0"/>
        <w:adjustRightInd w:val="0"/>
        <w:spacing w:after="0" w:line="240" w:lineRule="auto"/>
        <w:ind w:left="0"/>
        <w:jc w:val="both"/>
        <w:rPr>
          <w:rFonts w:ascii="Times New Roman" w:hAnsi="Times New Roman"/>
          <w:sz w:val="24"/>
          <w:szCs w:val="24"/>
          <w:lang w:val="id-ID"/>
        </w:rPr>
      </w:pPr>
    </w:p>
    <w:p w:rsidR="00B03E2E" w:rsidRPr="003A1721" w:rsidRDefault="00195F12" w:rsidP="00195F12">
      <w:pPr>
        <w:pStyle w:val="ListParagraph"/>
        <w:spacing w:after="0" w:line="240" w:lineRule="auto"/>
        <w:ind w:left="0"/>
        <w:jc w:val="both"/>
        <w:rPr>
          <w:rFonts w:ascii="Times New Roman" w:hAnsi="Times New Roman"/>
          <w:sz w:val="24"/>
          <w:szCs w:val="24"/>
        </w:rPr>
      </w:pPr>
      <w:r w:rsidRPr="003A1721">
        <w:rPr>
          <w:rFonts w:ascii="Times New Roman" w:hAnsi="Times New Roman"/>
          <w:b/>
          <w:sz w:val="24"/>
          <w:szCs w:val="24"/>
        </w:rPr>
        <w:t>Persiapan Bibit</w:t>
      </w:r>
      <w:r w:rsidRPr="003A1721">
        <w:rPr>
          <w:rFonts w:ascii="Times New Roman" w:hAnsi="Times New Roman"/>
          <w:sz w:val="24"/>
          <w:szCs w:val="24"/>
        </w:rPr>
        <w:t xml:space="preserve">.  </w:t>
      </w:r>
      <w:r w:rsidR="00B03E2E" w:rsidRPr="003A1721">
        <w:rPr>
          <w:rFonts w:ascii="Times New Roman" w:hAnsi="Times New Roman"/>
          <w:sz w:val="24"/>
          <w:szCs w:val="24"/>
        </w:rPr>
        <w:t xml:space="preserve">Tempat persemaian berupa bedengan </w:t>
      </w:r>
      <w:r w:rsidRPr="003A1721">
        <w:rPr>
          <w:rFonts w:ascii="Times New Roman" w:hAnsi="Times New Roman"/>
          <w:sz w:val="24"/>
          <w:szCs w:val="24"/>
        </w:rPr>
        <w:t xml:space="preserve">disiapkan </w:t>
      </w:r>
      <w:r w:rsidR="00B03E2E" w:rsidRPr="003A1721">
        <w:rPr>
          <w:rFonts w:ascii="Times New Roman" w:hAnsi="Times New Roman"/>
          <w:sz w:val="24"/>
          <w:szCs w:val="24"/>
        </w:rPr>
        <w:t xml:space="preserve">berukuran 1 m x 1 m. Media semai dibuat dari kotoran ayam dan pasir </w:t>
      </w:r>
      <w:r w:rsidR="00B03E2E" w:rsidRPr="003A1721">
        <w:rPr>
          <w:rFonts w:ascii="Times New Roman" w:hAnsi="Times New Roman"/>
          <w:i/>
          <w:sz w:val="24"/>
          <w:szCs w:val="24"/>
        </w:rPr>
        <w:t>tailing</w:t>
      </w:r>
      <w:r w:rsidR="00B03E2E" w:rsidRPr="003A1721">
        <w:rPr>
          <w:rFonts w:ascii="Times New Roman" w:hAnsi="Times New Roman"/>
          <w:sz w:val="24"/>
          <w:szCs w:val="24"/>
        </w:rPr>
        <w:t xml:space="preserve"> dengan perbandingan volume 1:1. Selanjutnya benih ditanam kemudian ditutup kembali dengan media semai. Persemaian membutuhkan waktu  1 bulan atau bibitnya telah memiliki 3-5 helai daun.</w:t>
      </w:r>
    </w:p>
    <w:p w:rsidR="003A1721" w:rsidRDefault="003A1721" w:rsidP="00195F12">
      <w:pPr>
        <w:pStyle w:val="ListParagraph"/>
        <w:spacing w:after="0" w:line="240" w:lineRule="auto"/>
        <w:ind w:left="0"/>
        <w:jc w:val="both"/>
        <w:rPr>
          <w:rFonts w:ascii="Times New Roman" w:hAnsi="Times New Roman"/>
        </w:rPr>
      </w:pPr>
    </w:p>
    <w:p w:rsidR="00B03E2E" w:rsidRPr="003A1721" w:rsidRDefault="00195F12" w:rsidP="00195F12">
      <w:pPr>
        <w:pStyle w:val="ListParagraph"/>
        <w:spacing w:after="0" w:line="240" w:lineRule="auto"/>
        <w:ind w:left="0"/>
        <w:jc w:val="both"/>
        <w:rPr>
          <w:rFonts w:ascii="Times New Roman" w:hAnsi="Times New Roman"/>
          <w:sz w:val="24"/>
          <w:lang w:val="id-ID"/>
        </w:rPr>
      </w:pPr>
      <w:r w:rsidRPr="003A1721">
        <w:rPr>
          <w:rFonts w:ascii="Times New Roman" w:hAnsi="Times New Roman"/>
          <w:b/>
          <w:sz w:val="24"/>
        </w:rPr>
        <w:t>Persiapan Lahan dan Perlakuan Bahan Organik</w:t>
      </w:r>
      <w:r w:rsidRPr="003A1721">
        <w:rPr>
          <w:rFonts w:ascii="Times New Roman" w:hAnsi="Times New Roman"/>
          <w:sz w:val="24"/>
        </w:rPr>
        <w:t xml:space="preserve">.  </w:t>
      </w:r>
      <w:r w:rsidR="00B03E2E" w:rsidRPr="003A1721">
        <w:rPr>
          <w:rFonts w:ascii="Times New Roman" w:hAnsi="Times New Roman"/>
          <w:sz w:val="24"/>
        </w:rPr>
        <w:t>Lahan terlebih dahulu digemburkan menggunakan cangkul sedalam 20 cm</w:t>
      </w:r>
      <w:r w:rsidR="00A47CFC">
        <w:rPr>
          <w:rFonts w:ascii="Times New Roman" w:hAnsi="Times New Roman"/>
          <w:sz w:val="24"/>
        </w:rPr>
        <w:t>.  S</w:t>
      </w:r>
      <w:r w:rsidR="00B03E2E" w:rsidRPr="003A1721">
        <w:rPr>
          <w:rFonts w:ascii="Times New Roman" w:hAnsi="Times New Roman"/>
          <w:sz w:val="24"/>
        </w:rPr>
        <w:t xml:space="preserve">etelah itu dibuat bedengan </w:t>
      </w:r>
      <w:r w:rsidR="00A47CFC">
        <w:rPr>
          <w:rFonts w:ascii="Times New Roman" w:hAnsi="Times New Roman"/>
          <w:sz w:val="24"/>
        </w:rPr>
        <w:t>ber</w:t>
      </w:r>
      <w:r w:rsidR="00B03E2E" w:rsidRPr="003A1721">
        <w:rPr>
          <w:rFonts w:ascii="Times New Roman" w:hAnsi="Times New Roman"/>
          <w:sz w:val="24"/>
        </w:rPr>
        <w:t>ukuran panjang 1,7 m, lebar 1 m dan tinggi 25 cm.</w:t>
      </w:r>
      <w:r w:rsidRPr="003A1721">
        <w:rPr>
          <w:rFonts w:ascii="Times New Roman" w:hAnsi="Times New Roman"/>
          <w:sz w:val="24"/>
        </w:rPr>
        <w:t xml:space="preserve"> </w:t>
      </w:r>
      <w:r w:rsidR="00A47CFC">
        <w:rPr>
          <w:rFonts w:ascii="Times New Roman" w:hAnsi="Times New Roman"/>
          <w:sz w:val="24"/>
        </w:rPr>
        <w:t xml:space="preserve">Selanjutnya dibuat lubang tanam dengan jarak tanam 20 cm x 25 cm.  Pada lubang tanam dimasukkan </w:t>
      </w:r>
      <w:r w:rsidR="00B03E2E" w:rsidRPr="003A1721">
        <w:rPr>
          <w:rFonts w:ascii="Times New Roman" w:hAnsi="Times New Roman"/>
          <w:sz w:val="24"/>
        </w:rPr>
        <w:t xml:space="preserve">kompos bulu ayam </w:t>
      </w:r>
      <w:r w:rsidR="00A47CFC">
        <w:rPr>
          <w:rFonts w:ascii="Times New Roman" w:hAnsi="Times New Roman"/>
          <w:sz w:val="24"/>
        </w:rPr>
        <w:t xml:space="preserve">atau pupuk kotoran ayam sesuai perlakuan.  Lahan dibiarkan selama 2 minggu sebelum penanaman.  </w:t>
      </w:r>
    </w:p>
    <w:p w:rsidR="003A1721" w:rsidRPr="003A1721" w:rsidRDefault="003A1721" w:rsidP="00195F12">
      <w:pPr>
        <w:pStyle w:val="ListParagraph"/>
        <w:spacing w:after="0" w:line="240" w:lineRule="auto"/>
        <w:ind w:left="0"/>
        <w:jc w:val="both"/>
        <w:rPr>
          <w:rFonts w:ascii="Times New Roman" w:hAnsi="Times New Roman"/>
          <w:sz w:val="24"/>
          <w:lang w:val="id-ID"/>
        </w:rPr>
      </w:pPr>
    </w:p>
    <w:p w:rsidR="00B03E2E" w:rsidRPr="003A1721" w:rsidRDefault="00B03E2E" w:rsidP="00195F12">
      <w:pPr>
        <w:spacing w:after="0" w:line="240" w:lineRule="auto"/>
        <w:jc w:val="both"/>
        <w:rPr>
          <w:rFonts w:ascii="Times New Roman" w:hAnsi="Times New Roman"/>
          <w:sz w:val="24"/>
        </w:rPr>
      </w:pPr>
      <w:r w:rsidRPr="003A1721">
        <w:rPr>
          <w:rFonts w:ascii="Times New Roman" w:hAnsi="Times New Roman"/>
          <w:b/>
          <w:sz w:val="24"/>
        </w:rPr>
        <w:t>Penanaman</w:t>
      </w:r>
      <w:r w:rsidR="00195F12" w:rsidRPr="003A1721">
        <w:rPr>
          <w:rFonts w:ascii="Times New Roman" w:hAnsi="Times New Roman"/>
          <w:b/>
          <w:sz w:val="24"/>
        </w:rPr>
        <w:t xml:space="preserve">.  </w:t>
      </w:r>
      <w:r w:rsidRPr="003A1721">
        <w:rPr>
          <w:rFonts w:ascii="Times New Roman" w:hAnsi="Times New Roman"/>
          <w:sz w:val="24"/>
        </w:rPr>
        <w:t>Penanaman dilakukan dengan cara memindahkan bibit dari persemaian. Bibit umur ± 1 bulan setelah semai atau telah berdaun 3-5 helai, dipindahkan pada l</w:t>
      </w:r>
      <w:r w:rsidR="00A47CFC">
        <w:rPr>
          <w:rFonts w:ascii="Times New Roman" w:hAnsi="Times New Roman"/>
          <w:sz w:val="24"/>
        </w:rPr>
        <w:t>u</w:t>
      </w:r>
      <w:r w:rsidRPr="003A1721">
        <w:rPr>
          <w:rFonts w:ascii="Times New Roman" w:hAnsi="Times New Roman"/>
          <w:sz w:val="24"/>
        </w:rPr>
        <w:t>bang tanam yang telah disediakan dengan jarak tanam 20 cm x 25 cm. Penanaman dilakukan pada sore hari.</w:t>
      </w:r>
    </w:p>
    <w:p w:rsidR="00B03E2E" w:rsidRPr="00A20BD7" w:rsidRDefault="00B03E2E" w:rsidP="00B03E2E">
      <w:pPr>
        <w:pStyle w:val="ListParagraph"/>
        <w:spacing w:after="0" w:line="240" w:lineRule="auto"/>
        <w:ind w:left="0" w:firstLine="567"/>
        <w:jc w:val="both"/>
        <w:rPr>
          <w:rFonts w:ascii="Times New Roman" w:hAnsi="Times New Roman"/>
          <w:sz w:val="24"/>
          <w:szCs w:val="24"/>
        </w:rPr>
      </w:pPr>
    </w:p>
    <w:p w:rsidR="00195F12" w:rsidRPr="00A20BD7" w:rsidRDefault="00B03E2E" w:rsidP="003A1721">
      <w:pPr>
        <w:spacing w:after="0" w:line="240" w:lineRule="auto"/>
        <w:jc w:val="both"/>
        <w:rPr>
          <w:rFonts w:ascii="Times New Roman" w:hAnsi="Times New Roman"/>
          <w:sz w:val="24"/>
          <w:szCs w:val="24"/>
          <w:lang w:val="id-ID"/>
        </w:rPr>
      </w:pPr>
      <w:r w:rsidRPr="00A20BD7">
        <w:rPr>
          <w:rFonts w:ascii="Times New Roman" w:hAnsi="Times New Roman"/>
          <w:b/>
          <w:sz w:val="24"/>
          <w:szCs w:val="24"/>
        </w:rPr>
        <w:t>Pemeliharaan</w:t>
      </w:r>
      <w:r w:rsidR="00195F12" w:rsidRPr="00A20BD7">
        <w:rPr>
          <w:rFonts w:ascii="Times New Roman" w:hAnsi="Times New Roman"/>
          <w:b/>
          <w:sz w:val="24"/>
          <w:szCs w:val="24"/>
        </w:rPr>
        <w:t xml:space="preserve">.  </w:t>
      </w:r>
      <w:r w:rsidRPr="00A20BD7">
        <w:rPr>
          <w:rFonts w:ascii="Times New Roman" w:hAnsi="Times New Roman"/>
          <w:sz w:val="24"/>
          <w:szCs w:val="24"/>
        </w:rPr>
        <w:t>Pemeliharaan</w:t>
      </w:r>
      <w:r w:rsidRPr="00A20BD7">
        <w:rPr>
          <w:rFonts w:ascii="Times New Roman" w:hAnsi="Times New Roman"/>
          <w:sz w:val="24"/>
          <w:szCs w:val="24"/>
          <w:lang w:val="id-ID"/>
        </w:rPr>
        <w:t xml:space="preserve"> </w:t>
      </w:r>
      <w:r w:rsidRPr="00A20BD7">
        <w:rPr>
          <w:rFonts w:ascii="Times New Roman" w:hAnsi="Times New Roman"/>
          <w:sz w:val="24"/>
          <w:szCs w:val="24"/>
        </w:rPr>
        <w:t>meliputi penyiraman,</w:t>
      </w:r>
      <w:r w:rsidRPr="00A20BD7">
        <w:rPr>
          <w:rFonts w:ascii="Times New Roman" w:hAnsi="Times New Roman"/>
          <w:sz w:val="24"/>
          <w:szCs w:val="24"/>
          <w:lang w:val="id-ID"/>
        </w:rPr>
        <w:t xml:space="preserve"> </w:t>
      </w:r>
      <w:r w:rsidRPr="00A20BD7">
        <w:rPr>
          <w:rFonts w:ascii="Times New Roman" w:hAnsi="Times New Roman"/>
          <w:sz w:val="24"/>
          <w:szCs w:val="24"/>
        </w:rPr>
        <w:t xml:space="preserve">penyulaman, </w:t>
      </w:r>
      <w:r w:rsidR="00195F12" w:rsidRPr="00A20BD7">
        <w:rPr>
          <w:rFonts w:ascii="Times New Roman" w:hAnsi="Times New Roman"/>
          <w:sz w:val="24"/>
          <w:szCs w:val="24"/>
        </w:rPr>
        <w:t>pemberian</w:t>
      </w:r>
      <w:r w:rsidRPr="00A20BD7">
        <w:rPr>
          <w:rFonts w:ascii="Times New Roman" w:hAnsi="Times New Roman"/>
          <w:sz w:val="24"/>
          <w:szCs w:val="24"/>
        </w:rPr>
        <w:t xml:space="preserve"> mulsa alang-alang, penyiangan gulma</w:t>
      </w:r>
      <w:r w:rsidR="00195F12" w:rsidRPr="00A20BD7">
        <w:rPr>
          <w:rFonts w:ascii="Times New Roman" w:hAnsi="Times New Roman"/>
          <w:sz w:val="24"/>
          <w:szCs w:val="24"/>
        </w:rPr>
        <w:t>, pemupukan, dan</w:t>
      </w:r>
      <w:r w:rsidRPr="00A20BD7">
        <w:rPr>
          <w:rFonts w:ascii="Times New Roman" w:hAnsi="Times New Roman"/>
          <w:sz w:val="24"/>
          <w:szCs w:val="24"/>
        </w:rPr>
        <w:t xml:space="preserve"> pengendalian hama dan penyakit. Penyiraman dilakukan maksimum 2 kali sehari yaitu pagi dan sore hari, tergantung dengan keadaan cuaca di lapangan. Penyulaman dilakukan dengan menggantikan tanaman yang mati yaitu setelah tanaman berumur satu minggu di lapangan. Penyiangan dilakukan  mengunakan cangkul apabila gulma tumbuh berada di</w:t>
      </w:r>
      <w:r w:rsidR="00195F12" w:rsidRPr="00A20BD7">
        <w:rPr>
          <w:rFonts w:ascii="Times New Roman" w:hAnsi="Times New Roman"/>
          <w:sz w:val="24"/>
          <w:szCs w:val="24"/>
        </w:rPr>
        <w:t xml:space="preserve"> </w:t>
      </w:r>
      <w:r w:rsidRPr="00A20BD7">
        <w:rPr>
          <w:rFonts w:ascii="Times New Roman" w:hAnsi="Times New Roman"/>
          <w:sz w:val="24"/>
          <w:szCs w:val="24"/>
        </w:rPr>
        <w:t>sekitar bedengan, serta dicabut secara manual jika gulma tumbuh di</w:t>
      </w:r>
      <w:r w:rsidR="00195F12" w:rsidRPr="00A20BD7">
        <w:rPr>
          <w:rFonts w:ascii="Times New Roman" w:hAnsi="Times New Roman"/>
          <w:sz w:val="24"/>
          <w:szCs w:val="24"/>
        </w:rPr>
        <w:t xml:space="preserve"> </w:t>
      </w:r>
      <w:r w:rsidRPr="00A20BD7">
        <w:rPr>
          <w:rFonts w:ascii="Times New Roman" w:hAnsi="Times New Roman"/>
          <w:sz w:val="24"/>
          <w:szCs w:val="24"/>
        </w:rPr>
        <w:t>sekitar tanaman. Pengendalian hama dan penyakit dilakukan dengan penyemprotan pestisida sesuai dengan dosis anjuran dan disesuaikan dengan intensitas serangan hama dan penyakit.</w:t>
      </w:r>
      <w:r w:rsidR="003A1721" w:rsidRPr="00A20BD7">
        <w:rPr>
          <w:rFonts w:ascii="Times New Roman" w:hAnsi="Times New Roman"/>
          <w:sz w:val="24"/>
          <w:szCs w:val="24"/>
        </w:rPr>
        <w:t xml:space="preserve"> </w:t>
      </w:r>
      <w:r w:rsidR="00195F12" w:rsidRPr="00A20BD7">
        <w:rPr>
          <w:rFonts w:ascii="Times New Roman" w:hAnsi="Times New Roman"/>
          <w:sz w:val="24"/>
          <w:szCs w:val="24"/>
        </w:rPr>
        <w:t>Pupuk anorganik berupa pupuk NPK diberikan dengan dosis 200 kg/ha setara dengan 1,6 gr/tan.  Pemupukan NPK dilakukan 2 kali yakni pada waktu penanaman dan 2 minggu setelah tanam. Pupuk diberikan dengan cara dibenamkan melingkar pada lubang tanam.</w:t>
      </w:r>
    </w:p>
    <w:p w:rsidR="00195F12" w:rsidRPr="00A20BD7" w:rsidRDefault="00195F12" w:rsidP="00B03E2E">
      <w:pPr>
        <w:pStyle w:val="ListParagraph"/>
        <w:spacing w:after="0" w:line="240" w:lineRule="auto"/>
        <w:ind w:left="0" w:firstLine="567"/>
        <w:jc w:val="both"/>
        <w:rPr>
          <w:rFonts w:ascii="Times New Roman" w:hAnsi="Times New Roman"/>
          <w:sz w:val="24"/>
          <w:szCs w:val="24"/>
          <w:lang w:val="id-ID"/>
        </w:rPr>
      </w:pPr>
    </w:p>
    <w:p w:rsidR="00B03E2E" w:rsidRPr="00A20BD7" w:rsidRDefault="00B03E2E" w:rsidP="00195F12">
      <w:pPr>
        <w:spacing w:after="0" w:line="240" w:lineRule="auto"/>
        <w:jc w:val="both"/>
        <w:rPr>
          <w:rFonts w:ascii="Times New Roman" w:hAnsi="Times New Roman"/>
          <w:sz w:val="24"/>
          <w:szCs w:val="24"/>
        </w:rPr>
      </w:pPr>
      <w:r w:rsidRPr="00A20BD7">
        <w:rPr>
          <w:rFonts w:ascii="Times New Roman" w:hAnsi="Times New Roman"/>
          <w:b/>
          <w:sz w:val="24"/>
          <w:szCs w:val="24"/>
        </w:rPr>
        <w:t>Panen dan Pemanenan</w:t>
      </w:r>
      <w:r w:rsidR="00195F12" w:rsidRPr="00A20BD7">
        <w:rPr>
          <w:rFonts w:ascii="Times New Roman" w:hAnsi="Times New Roman"/>
          <w:b/>
          <w:sz w:val="24"/>
          <w:szCs w:val="24"/>
        </w:rPr>
        <w:t xml:space="preserve">.  </w:t>
      </w:r>
      <w:r w:rsidRPr="00A20BD7">
        <w:rPr>
          <w:rFonts w:ascii="Times New Roman" w:hAnsi="Times New Roman"/>
          <w:sz w:val="24"/>
          <w:szCs w:val="24"/>
        </w:rPr>
        <w:t xml:space="preserve">Pemanenan dilakukan ketika tanaman berumur 28 hari setelah tanam. </w:t>
      </w:r>
      <w:r w:rsidR="00195F12" w:rsidRPr="00A20BD7">
        <w:rPr>
          <w:rFonts w:ascii="Times New Roman" w:hAnsi="Times New Roman"/>
          <w:sz w:val="24"/>
          <w:szCs w:val="24"/>
        </w:rPr>
        <w:t>Tanaman selada</w:t>
      </w:r>
      <w:r w:rsidRPr="00A20BD7">
        <w:rPr>
          <w:rFonts w:ascii="Times New Roman" w:hAnsi="Times New Roman"/>
          <w:sz w:val="24"/>
          <w:szCs w:val="24"/>
        </w:rPr>
        <w:t xml:space="preserve"> </w:t>
      </w:r>
      <w:r w:rsidR="00195F12" w:rsidRPr="00A20BD7">
        <w:rPr>
          <w:rFonts w:ascii="Times New Roman" w:hAnsi="Times New Roman"/>
          <w:sz w:val="24"/>
          <w:szCs w:val="24"/>
        </w:rPr>
        <w:t>dicabut beserta akarnya</w:t>
      </w:r>
      <w:r w:rsidRPr="00A20BD7">
        <w:rPr>
          <w:rFonts w:ascii="Times New Roman" w:hAnsi="Times New Roman"/>
          <w:sz w:val="24"/>
          <w:szCs w:val="24"/>
        </w:rPr>
        <w:t>. Tanah yang melekat di perakaran tanaman dihilangkan dengan cara dibersihkan dengan air yang mengalir.</w:t>
      </w:r>
    </w:p>
    <w:p w:rsidR="00B03E2E" w:rsidRPr="00A20BD7" w:rsidRDefault="00B03E2E" w:rsidP="00B03E2E">
      <w:pPr>
        <w:pStyle w:val="ListParagraph"/>
        <w:spacing w:after="0" w:line="240" w:lineRule="auto"/>
        <w:ind w:left="360" w:firstLine="491"/>
        <w:jc w:val="both"/>
        <w:rPr>
          <w:rFonts w:ascii="Times New Roman" w:hAnsi="Times New Roman"/>
          <w:sz w:val="24"/>
          <w:szCs w:val="24"/>
        </w:rPr>
      </w:pPr>
    </w:p>
    <w:p w:rsidR="003A1721" w:rsidRPr="00A20BD7" w:rsidRDefault="003A1721" w:rsidP="003A1721">
      <w:pPr>
        <w:spacing w:after="0" w:line="240" w:lineRule="auto"/>
        <w:jc w:val="both"/>
        <w:rPr>
          <w:rFonts w:ascii="Times New Roman" w:hAnsi="Times New Roman"/>
          <w:sz w:val="24"/>
          <w:szCs w:val="24"/>
        </w:rPr>
      </w:pPr>
      <w:r w:rsidRPr="00A20BD7">
        <w:rPr>
          <w:rFonts w:ascii="Times New Roman" w:hAnsi="Times New Roman"/>
          <w:b/>
          <w:sz w:val="24"/>
          <w:szCs w:val="24"/>
        </w:rPr>
        <w:t>Pengamatan</w:t>
      </w:r>
      <w:r w:rsidRPr="00A20BD7">
        <w:rPr>
          <w:rFonts w:ascii="Times New Roman" w:hAnsi="Times New Roman"/>
          <w:sz w:val="24"/>
          <w:szCs w:val="24"/>
        </w:rPr>
        <w:t xml:space="preserve">. </w:t>
      </w:r>
      <w:r w:rsidR="00195F12" w:rsidRPr="00A20BD7">
        <w:rPr>
          <w:rFonts w:ascii="Times New Roman" w:hAnsi="Times New Roman"/>
          <w:sz w:val="24"/>
          <w:szCs w:val="24"/>
        </w:rPr>
        <w:t xml:space="preserve">Peubah yang diamati  meliputi </w:t>
      </w:r>
      <w:r w:rsidRPr="00A20BD7">
        <w:rPr>
          <w:rFonts w:ascii="Times New Roman" w:hAnsi="Times New Roman"/>
          <w:sz w:val="24"/>
          <w:szCs w:val="24"/>
        </w:rPr>
        <w:t xml:space="preserve">sifat kimiawi </w:t>
      </w:r>
      <w:r w:rsidR="00195F12" w:rsidRPr="00A20BD7">
        <w:rPr>
          <w:rFonts w:ascii="Times New Roman" w:hAnsi="Times New Roman"/>
          <w:sz w:val="24"/>
          <w:szCs w:val="24"/>
        </w:rPr>
        <w:t xml:space="preserve">tailing pasir </w:t>
      </w:r>
      <w:r w:rsidRPr="00A20BD7">
        <w:rPr>
          <w:rFonts w:ascii="Times New Roman" w:hAnsi="Times New Roman"/>
          <w:sz w:val="24"/>
          <w:szCs w:val="24"/>
        </w:rPr>
        <w:t xml:space="preserve">yang dijadikan bahan penelitian </w:t>
      </w:r>
      <w:r w:rsidRPr="002B7611">
        <w:rPr>
          <w:rFonts w:ascii="Times New Roman" w:hAnsi="Times New Roman"/>
          <w:sz w:val="24"/>
          <w:szCs w:val="24"/>
        </w:rPr>
        <w:t xml:space="preserve">(kandungan </w:t>
      </w:r>
      <w:r w:rsidRPr="002B7611">
        <w:rPr>
          <w:rFonts w:ascii="Times New Roman" w:hAnsi="Times New Roman"/>
          <w:noProof/>
          <w:sz w:val="24"/>
          <w:szCs w:val="24"/>
        </w:rPr>
        <w:t xml:space="preserve">hara </w:t>
      </w:r>
      <w:r w:rsidR="002B7611">
        <w:rPr>
          <w:rFonts w:ascii="Times New Roman" w:hAnsi="Times New Roman"/>
          <w:noProof/>
          <w:sz w:val="24"/>
          <w:szCs w:val="24"/>
        </w:rPr>
        <w:t xml:space="preserve">C, </w:t>
      </w:r>
      <w:r w:rsidRPr="002B7611">
        <w:rPr>
          <w:rFonts w:ascii="Times New Roman" w:hAnsi="Times New Roman"/>
          <w:noProof/>
          <w:sz w:val="24"/>
          <w:szCs w:val="24"/>
        </w:rPr>
        <w:t xml:space="preserve">N, P, </w:t>
      </w:r>
      <w:r w:rsidR="002B7611">
        <w:rPr>
          <w:rFonts w:ascii="Times New Roman" w:hAnsi="Times New Roman"/>
          <w:noProof/>
          <w:sz w:val="24"/>
          <w:szCs w:val="24"/>
        </w:rPr>
        <w:t>dan K</w:t>
      </w:r>
      <w:r w:rsidRPr="002B7611">
        <w:rPr>
          <w:rFonts w:ascii="Times New Roman" w:hAnsi="Times New Roman"/>
          <w:noProof/>
          <w:sz w:val="24"/>
          <w:szCs w:val="24"/>
        </w:rPr>
        <w:t xml:space="preserve"> tailing)</w:t>
      </w:r>
      <w:r w:rsidRPr="002B7611">
        <w:rPr>
          <w:rFonts w:ascii="Times New Roman" w:hAnsi="Times New Roman"/>
          <w:sz w:val="24"/>
          <w:szCs w:val="24"/>
        </w:rPr>
        <w:t>,  kandungan</w:t>
      </w:r>
      <w:r w:rsidRPr="00A20BD7">
        <w:rPr>
          <w:rFonts w:ascii="Times New Roman" w:hAnsi="Times New Roman"/>
          <w:sz w:val="24"/>
          <w:szCs w:val="24"/>
        </w:rPr>
        <w:t xml:space="preserve"> hara N, P, dan K</w:t>
      </w:r>
      <w:r w:rsidR="00195F12" w:rsidRPr="00A20BD7">
        <w:rPr>
          <w:rFonts w:ascii="Times New Roman" w:hAnsi="Times New Roman"/>
          <w:sz w:val="24"/>
          <w:szCs w:val="24"/>
        </w:rPr>
        <w:t xml:space="preserve"> jaringan tanaman, pertumbuhan tanaman, dan produksi tanaman.  </w:t>
      </w:r>
      <w:r w:rsidR="00B03E2E" w:rsidRPr="00A20BD7">
        <w:rPr>
          <w:rFonts w:ascii="Times New Roman" w:hAnsi="Times New Roman"/>
          <w:sz w:val="24"/>
          <w:szCs w:val="24"/>
        </w:rPr>
        <w:t xml:space="preserve">Peubah </w:t>
      </w:r>
      <w:r w:rsidRPr="00A20BD7">
        <w:rPr>
          <w:rFonts w:ascii="Times New Roman" w:hAnsi="Times New Roman"/>
          <w:sz w:val="24"/>
          <w:szCs w:val="24"/>
        </w:rPr>
        <w:t>p</w:t>
      </w:r>
      <w:r w:rsidR="00B03E2E" w:rsidRPr="00A20BD7">
        <w:rPr>
          <w:rFonts w:ascii="Times New Roman" w:hAnsi="Times New Roman"/>
          <w:sz w:val="24"/>
          <w:szCs w:val="24"/>
        </w:rPr>
        <w:t xml:space="preserve">ertumbuhan </w:t>
      </w:r>
      <w:r w:rsidRPr="00A20BD7">
        <w:rPr>
          <w:rFonts w:ascii="Times New Roman" w:hAnsi="Times New Roman"/>
          <w:sz w:val="24"/>
          <w:szCs w:val="24"/>
        </w:rPr>
        <w:t>t</w:t>
      </w:r>
      <w:r w:rsidR="00B03E2E" w:rsidRPr="00A20BD7">
        <w:rPr>
          <w:rFonts w:ascii="Times New Roman" w:hAnsi="Times New Roman"/>
          <w:sz w:val="24"/>
          <w:szCs w:val="24"/>
        </w:rPr>
        <w:t>anaman</w:t>
      </w:r>
      <w:r w:rsidRPr="00A20BD7">
        <w:rPr>
          <w:rFonts w:ascii="Times New Roman" w:hAnsi="Times New Roman"/>
          <w:sz w:val="24"/>
          <w:szCs w:val="24"/>
        </w:rPr>
        <w:t xml:space="preserve"> meliputi tinggi tanaman (cm), jumlah daun (helai), panjang akar (cm), berat basah tajuk (g), berat basah akar (g), berat kering tajuk (g), berat kering akar (g), dan nisbah tajuk-akar.  Peubah pertumbuhan terdiri atas produksi selada per tanaman dan produksi selada per petak.</w:t>
      </w:r>
    </w:p>
    <w:p w:rsidR="00B03E2E" w:rsidRPr="00A20BD7" w:rsidRDefault="00B03E2E" w:rsidP="00B03E2E">
      <w:pPr>
        <w:pStyle w:val="ListParagraph"/>
        <w:spacing w:after="0" w:line="240" w:lineRule="auto"/>
        <w:ind w:left="0" w:firstLine="630"/>
        <w:jc w:val="both"/>
        <w:rPr>
          <w:rFonts w:ascii="Times New Roman" w:hAnsi="Times New Roman"/>
          <w:sz w:val="24"/>
          <w:szCs w:val="24"/>
        </w:rPr>
      </w:pPr>
    </w:p>
    <w:p w:rsidR="00B03E2E" w:rsidRPr="00A20BD7" w:rsidRDefault="00B03E2E" w:rsidP="00A20BD7">
      <w:pPr>
        <w:spacing w:after="0" w:line="240" w:lineRule="auto"/>
        <w:jc w:val="both"/>
        <w:rPr>
          <w:rFonts w:ascii="Times New Roman" w:hAnsi="Times New Roman"/>
          <w:noProof/>
          <w:sz w:val="24"/>
          <w:szCs w:val="24"/>
        </w:rPr>
      </w:pPr>
      <w:r w:rsidRPr="00A20BD7">
        <w:rPr>
          <w:rFonts w:ascii="Times New Roman" w:hAnsi="Times New Roman"/>
          <w:b/>
          <w:noProof/>
          <w:sz w:val="24"/>
          <w:szCs w:val="24"/>
        </w:rPr>
        <w:t>Pengolahan Data</w:t>
      </w:r>
      <w:r w:rsidR="00A20BD7" w:rsidRPr="00A20BD7">
        <w:rPr>
          <w:rFonts w:ascii="Times New Roman" w:hAnsi="Times New Roman"/>
          <w:b/>
          <w:noProof/>
          <w:sz w:val="24"/>
          <w:szCs w:val="24"/>
        </w:rPr>
        <w:t xml:space="preserve"> dan Analisis Data.  </w:t>
      </w:r>
      <w:r w:rsidRPr="00A20BD7">
        <w:rPr>
          <w:rFonts w:ascii="Times New Roman" w:hAnsi="Times New Roman"/>
          <w:noProof/>
          <w:sz w:val="24"/>
          <w:szCs w:val="24"/>
        </w:rPr>
        <w:t xml:space="preserve">Hasil pengamatan terhadap peubah yang diamati dianalisis dengan </w:t>
      </w:r>
      <w:r w:rsidR="00A20BD7" w:rsidRPr="00A20BD7">
        <w:rPr>
          <w:rFonts w:ascii="Times New Roman" w:hAnsi="Times New Roman"/>
          <w:noProof/>
          <w:sz w:val="24"/>
          <w:szCs w:val="24"/>
        </w:rPr>
        <w:t>analisis ragam pada taraf kepercayaaan 95%</w:t>
      </w:r>
      <w:r w:rsidRPr="00A20BD7">
        <w:rPr>
          <w:rFonts w:ascii="Times New Roman" w:hAnsi="Times New Roman"/>
          <w:noProof/>
          <w:sz w:val="24"/>
          <w:szCs w:val="24"/>
        </w:rPr>
        <w:t xml:space="preserve">. Bila kesimpulan uji F berpengaruh nyata maka dilakukan uji </w:t>
      </w:r>
      <w:r w:rsidR="00A20BD7" w:rsidRPr="00A20BD7">
        <w:rPr>
          <w:rFonts w:ascii="Times New Roman" w:hAnsi="Times New Roman"/>
          <w:noProof/>
          <w:sz w:val="24"/>
          <w:szCs w:val="24"/>
        </w:rPr>
        <w:t>beda nyata terkecil (BNT)</w:t>
      </w:r>
      <w:r w:rsidRPr="00A20BD7">
        <w:rPr>
          <w:rFonts w:ascii="Times New Roman" w:hAnsi="Times New Roman"/>
          <w:noProof/>
          <w:sz w:val="24"/>
          <w:szCs w:val="24"/>
        </w:rPr>
        <w:t xml:space="preserve"> dengan tingkat kepercayaan 95% untuk menentukan </w:t>
      </w:r>
      <w:r w:rsidR="00A20BD7" w:rsidRPr="00A20BD7">
        <w:rPr>
          <w:rFonts w:ascii="Times New Roman" w:hAnsi="Times New Roman"/>
          <w:noProof/>
          <w:sz w:val="24"/>
          <w:szCs w:val="24"/>
        </w:rPr>
        <w:t xml:space="preserve">taraf </w:t>
      </w:r>
      <w:r w:rsidRPr="00A20BD7">
        <w:rPr>
          <w:rFonts w:ascii="Times New Roman" w:hAnsi="Times New Roman"/>
          <w:noProof/>
          <w:sz w:val="24"/>
          <w:szCs w:val="24"/>
        </w:rPr>
        <w:t xml:space="preserve">perlakuan </w:t>
      </w:r>
      <w:r w:rsidR="00A20BD7" w:rsidRPr="00A20BD7">
        <w:rPr>
          <w:rFonts w:ascii="Times New Roman" w:hAnsi="Times New Roman"/>
          <w:noProof/>
          <w:sz w:val="24"/>
          <w:szCs w:val="24"/>
        </w:rPr>
        <w:t>yang terbaik</w:t>
      </w:r>
      <w:r w:rsidRPr="00A20BD7">
        <w:rPr>
          <w:rFonts w:ascii="Times New Roman" w:hAnsi="Times New Roman"/>
          <w:noProof/>
          <w:sz w:val="24"/>
          <w:szCs w:val="24"/>
        </w:rPr>
        <w:t xml:space="preserve"> baik.</w:t>
      </w:r>
    </w:p>
    <w:p w:rsidR="00B03E2E" w:rsidRDefault="00B03E2E" w:rsidP="00C635EC">
      <w:pPr>
        <w:pStyle w:val="Default"/>
        <w:ind w:firstLine="426"/>
        <w:jc w:val="both"/>
        <w:rPr>
          <w:color w:val="auto"/>
        </w:rPr>
      </w:pPr>
    </w:p>
    <w:p w:rsidR="00447E81" w:rsidRPr="00C635EC" w:rsidRDefault="00447E81" w:rsidP="00C635EC">
      <w:pPr>
        <w:pStyle w:val="Default"/>
        <w:ind w:firstLine="426"/>
        <w:jc w:val="both"/>
        <w:rPr>
          <w:color w:val="auto"/>
        </w:rPr>
      </w:pPr>
    </w:p>
    <w:p w:rsidR="00A20BD7" w:rsidRDefault="00A20BD7" w:rsidP="00A20BD7">
      <w:pPr>
        <w:spacing w:after="0" w:line="240" w:lineRule="auto"/>
        <w:jc w:val="center"/>
        <w:rPr>
          <w:rFonts w:ascii="Times New Roman" w:hAnsi="Times New Roman"/>
          <w:b/>
        </w:rPr>
      </w:pPr>
      <w:r w:rsidRPr="00D42E7D">
        <w:rPr>
          <w:rFonts w:ascii="Times New Roman" w:hAnsi="Times New Roman"/>
          <w:b/>
        </w:rPr>
        <w:t xml:space="preserve">HASIL </w:t>
      </w:r>
    </w:p>
    <w:p w:rsidR="00A20BD7" w:rsidRPr="00D42E7D" w:rsidRDefault="00A20BD7" w:rsidP="00A20BD7">
      <w:pPr>
        <w:spacing w:after="0" w:line="240" w:lineRule="auto"/>
        <w:jc w:val="center"/>
        <w:rPr>
          <w:rFonts w:ascii="Times New Roman" w:hAnsi="Times New Roman"/>
          <w:b/>
        </w:rPr>
      </w:pPr>
    </w:p>
    <w:p w:rsidR="00A20BD7" w:rsidRDefault="00A20BD7" w:rsidP="00A20BD7">
      <w:pPr>
        <w:spacing w:after="0" w:line="240" w:lineRule="auto"/>
        <w:ind w:firstLine="567"/>
        <w:jc w:val="both"/>
        <w:rPr>
          <w:rFonts w:ascii="Times New Roman" w:hAnsi="Times New Roman"/>
          <w:noProof/>
          <w:sz w:val="24"/>
          <w:szCs w:val="24"/>
        </w:rPr>
      </w:pPr>
      <w:r w:rsidRPr="00A47CFC">
        <w:rPr>
          <w:rFonts w:ascii="Times New Roman" w:hAnsi="Times New Roman"/>
          <w:noProof/>
          <w:sz w:val="24"/>
          <w:szCs w:val="24"/>
        </w:rPr>
        <w:t xml:space="preserve">Data hasil analisis tanah </w:t>
      </w:r>
      <w:r w:rsidRPr="00A47CFC">
        <w:rPr>
          <w:rFonts w:ascii="Times New Roman" w:hAnsi="Times New Roman"/>
          <w:i/>
          <w:noProof/>
          <w:sz w:val="24"/>
          <w:szCs w:val="24"/>
        </w:rPr>
        <w:t>tailing</w:t>
      </w:r>
      <w:r w:rsidRPr="00A47CFC">
        <w:rPr>
          <w:rFonts w:ascii="Times New Roman" w:hAnsi="Times New Roman"/>
          <w:noProof/>
          <w:sz w:val="24"/>
          <w:szCs w:val="24"/>
        </w:rPr>
        <w:t xml:space="preserve"> pasir di dapat dilihat pada Tabel 1.   </w:t>
      </w:r>
      <w:r w:rsidR="006517D9" w:rsidRPr="00A47CFC">
        <w:rPr>
          <w:rFonts w:ascii="Times New Roman" w:hAnsi="Times New Roman"/>
          <w:noProof/>
          <w:sz w:val="24"/>
          <w:szCs w:val="24"/>
        </w:rPr>
        <w:t>Berdasarkan tersebut,  kandungan hara makro C dan N dalam tailing pasir bahan percobaan tergolong sedangkan, sedangkan kandungan P rendah, dan K sangat rendah.</w:t>
      </w:r>
    </w:p>
    <w:p w:rsidR="00A47CFC" w:rsidRPr="00A47CFC" w:rsidRDefault="00A47CFC" w:rsidP="00A20BD7">
      <w:pPr>
        <w:spacing w:after="0" w:line="240" w:lineRule="auto"/>
        <w:ind w:firstLine="567"/>
        <w:jc w:val="both"/>
        <w:rPr>
          <w:rFonts w:ascii="Times New Roman" w:hAnsi="Times New Roman"/>
          <w:noProof/>
          <w:sz w:val="24"/>
          <w:szCs w:val="24"/>
        </w:rPr>
      </w:pPr>
    </w:p>
    <w:p w:rsidR="002B7611" w:rsidRPr="00A47CFC" w:rsidRDefault="002B7611" w:rsidP="002B7611">
      <w:pPr>
        <w:spacing w:after="0" w:line="240" w:lineRule="auto"/>
        <w:ind w:left="851" w:hanging="850"/>
        <w:jc w:val="both"/>
        <w:rPr>
          <w:rFonts w:ascii="Times New Roman" w:hAnsi="Times New Roman"/>
          <w:sz w:val="24"/>
        </w:rPr>
      </w:pPr>
      <w:r w:rsidRPr="00A47CFC">
        <w:rPr>
          <w:rFonts w:ascii="Times New Roman" w:hAnsi="Times New Roman"/>
          <w:sz w:val="24"/>
        </w:rPr>
        <w:t>Tabel 1.</w:t>
      </w:r>
      <w:r w:rsidRPr="00A47CFC">
        <w:rPr>
          <w:rFonts w:ascii="Times New Roman" w:hAnsi="Times New Roman"/>
          <w:sz w:val="24"/>
        </w:rPr>
        <w:tab/>
        <w:t xml:space="preserve">Hasil analisis kandungan unsur hara C-Organik, N-Total, P dan K Bray I </w:t>
      </w:r>
      <w:r w:rsidRPr="00A47CFC">
        <w:rPr>
          <w:rFonts w:ascii="Times New Roman" w:hAnsi="Times New Roman"/>
          <w:i/>
          <w:sz w:val="24"/>
        </w:rPr>
        <w:t xml:space="preserve">tailing </w:t>
      </w:r>
      <w:r w:rsidRPr="00A47CFC">
        <w:rPr>
          <w:rFonts w:ascii="Times New Roman" w:hAnsi="Times New Roman"/>
          <w:sz w:val="24"/>
        </w:rPr>
        <w:t>pasir sebelum penelitian dilakukan.</w:t>
      </w:r>
    </w:p>
    <w:p w:rsidR="002B7611" w:rsidRDefault="002B7611" w:rsidP="002B7611">
      <w:pPr>
        <w:spacing w:after="0" w:line="240" w:lineRule="auto"/>
        <w:ind w:left="1985" w:hanging="850"/>
        <w:jc w:val="both"/>
        <w:rPr>
          <w:rFonts w:ascii="Times New Roman" w:hAnsi="Times New Roman"/>
        </w:rPr>
      </w:pPr>
    </w:p>
    <w:tbl>
      <w:tblPr>
        <w:tblStyle w:val="TableGrid"/>
        <w:tblW w:w="8221" w:type="dxa"/>
        <w:tblBorders>
          <w:left w:val="none" w:sz="0" w:space="0" w:color="auto"/>
          <w:right w:val="none" w:sz="0" w:space="0" w:color="auto"/>
          <w:insideV w:val="none" w:sz="0" w:space="0" w:color="auto"/>
        </w:tblBorders>
        <w:tblLook w:val="04A0" w:firstRow="1" w:lastRow="0" w:firstColumn="1" w:lastColumn="0" w:noHBand="0" w:noVBand="1"/>
      </w:tblPr>
      <w:tblGrid>
        <w:gridCol w:w="3119"/>
        <w:gridCol w:w="2551"/>
        <w:gridCol w:w="2551"/>
      </w:tblGrid>
      <w:tr w:rsidR="002B7611" w:rsidRPr="00320DC7" w:rsidTr="002B7611">
        <w:tc>
          <w:tcPr>
            <w:tcW w:w="3119" w:type="dxa"/>
            <w:tcBorders>
              <w:bottom w:val="single" w:sz="4" w:space="0" w:color="000000" w:themeColor="text1"/>
            </w:tcBorders>
          </w:tcPr>
          <w:p w:rsidR="002B7611" w:rsidRPr="00320DC7" w:rsidRDefault="002B7611" w:rsidP="002B7611">
            <w:pPr>
              <w:ind w:left="-1350"/>
              <w:jc w:val="center"/>
              <w:rPr>
                <w:rFonts w:ascii="Times New Roman" w:hAnsi="Times New Roman"/>
              </w:rPr>
            </w:pPr>
            <w:r>
              <w:rPr>
                <w:rFonts w:ascii="Times New Roman" w:hAnsi="Times New Roman"/>
              </w:rPr>
              <w:t>Peubah</w:t>
            </w:r>
          </w:p>
        </w:tc>
        <w:tc>
          <w:tcPr>
            <w:tcW w:w="2551" w:type="dxa"/>
            <w:tcBorders>
              <w:bottom w:val="single" w:sz="4" w:space="0" w:color="000000" w:themeColor="text1"/>
            </w:tcBorders>
          </w:tcPr>
          <w:p w:rsidR="002B7611" w:rsidRPr="00320DC7" w:rsidRDefault="002B7611" w:rsidP="002B7611">
            <w:pPr>
              <w:ind w:left="34"/>
              <w:rPr>
                <w:rFonts w:ascii="Times New Roman" w:hAnsi="Times New Roman"/>
              </w:rPr>
            </w:pPr>
            <w:r>
              <w:rPr>
                <w:rFonts w:ascii="Times New Roman" w:hAnsi="Times New Roman"/>
              </w:rPr>
              <w:t xml:space="preserve">  Kandungan (%)    </w:t>
            </w:r>
          </w:p>
        </w:tc>
        <w:tc>
          <w:tcPr>
            <w:tcW w:w="2551" w:type="dxa"/>
            <w:tcBorders>
              <w:bottom w:val="single" w:sz="4" w:space="0" w:color="000000" w:themeColor="text1"/>
            </w:tcBorders>
          </w:tcPr>
          <w:p w:rsidR="002B7611" w:rsidRDefault="002B7611" w:rsidP="002B7611">
            <w:pPr>
              <w:ind w:left="34"/>
              <w:jc w:val="center"/>
              <w:rPr>
                <w:rFonts w:ascii="Times New Roman" w:hAnsi="Times New Roman"/>
              </w:rPr>
            </w:pPr>
            <w:r>
              <w:rPr>
                <w:rFonts w:ascii="Times New Roman" w:hAnsi="Times New Roman"/>
              </w:rPr>
              <w:t>Keterangan</w:t>
            </w:r>
          </w:p>
        </w:tc>
      </w:tr>
      <w:tr w:rsidR="002B7611" w:rsidRPr="00320DC7" w:rsidTr="002B7611">
        <w:tc>
          <w:tcPr>
            <w:tcW w:w="3119" w:type="dxa"/>
            <w:tcBorders>
              <w:bottom w:val="nil"/>
            </w:tcBorders>
          </w:tcPr>
          <w:p w:rsidR="002B7611" w:rsidRPr="00320DC7" w:rsidRDefault="002B7611" w:rsidP="004B02B1">
            <w:pPr>
              <w:ind w:left="105"/>
              <w:rPr>
                <w:rFonts w:ascii="Times New Roman" w:hAnsi="Times New Roman"/>
              </w:rPr>
            </w:pPr>
            <w:r w:rsidRPr="00320DC7">
              <w:rPr>
                <w:rFonts w:ascii="Times New Roman" w:hAnsi="Times New Roman"/>
              </w:rPr>
              <w:t>C-Organik (Walkey dan Black)</w:t>
            </w:r>
          </w:p>
        </w:tc>
        <w:tc>
          <w:tcPr>
            <w:tcW w:w="2551" w:type="dxa"/>
            <w:tcBorders>
              <w:bottom w:val="nil"/>
            </w:tcBorders>
          </w:tcPr>
          <w:p w:rsidR="002B7611" w:rsidRPr="00320DC7" w:rsidRDefault="002B7611" w:rsidP="004B02B1">
            <w:pPr>
              <w:ind w:left="601"/>
              <w:rPr>
                <w:rFonts w:ascii="Times New Roman" w:hAnsi="Times New Roman"/>
              </w:rPr>
            </w:pPr>
            <w:r w:rsidRPr="00320DC7">
              <w:rPr>
                <w:rFonts w:ascii="Times New Roman" w:hAnsi="Times New Roman"/>
              </w:rPr>
              <w:t>2,47</w:t>
            </w:r>
          </w:p>
        </w:tc>
        <w:tc>
          <w:tcPr>
            <w:tcW w:w="2551" w:type="dxa"/>
            <w:tcBorders>
              <w:bottom w:val="nil"/>
            </w:tcBorders>
          </w:tcPr>
          <w:p w:rsidR="002B7611" w:rsidRPr="00320DC7" w:rsidRDefault="002B7611" w:rsidP="002B7611">
            <w:pPr>
              <w:ind w:left="34"/>
              <w:jc w:val="center"/>
              <w:rPr>
                <w:rFonts w:ascii="Times New Roman" w:hAnsi="Times New Roman"/>
              </w:rPr>
            </w:pPr>
            <w:r>
              <w:rPr>
                <w:rFonts w:ascii="Times New Roman" w:hAnsi="Times New Roman"/>
              </w:rPr>
              <w:t>sedang</w:t>
            </w:r>
          </w:p>
        </w:tc>
      </w:tr>
      <w:tr w:rsidR="002B7611" w:rsidRPr="00320DC7" w:rsidTr="002B7611">
        <w:trPr>
          <w:trHeight w:val="243"/>
        </w:trPr>
        <w:tc>
          <w:tcPr>
            <w:tcW w:w="3119" w:type="dxa"/>
            <w:tcBorders>
              <w:top w:val="nil"/>
              <w:bottom w:val="nil"/>
            </w:tcBorders>
          </w:tcPr>
          <w:p w:rsidR="002B7611" w:rsidRPr="00320DC7" w:rsidRDefault="002B7611" w:rsidP="004B02B1">
            <w:pPr>
              <w:ind w:left="105"/>
              <w:rPr>
                <w:rFonts w:ascii="Times New Roman" w:hAnsi="Times New Roman"/>
              </w:rPr>
            </w:pPr>
            <w:r w:rsidRPr="00320DC7">
              <w:rPr>
                <w:rFonts w:ascii="Times New Roman" w:hAnsi="Times New Roman"/>
              </w:rPr>
              <w:t>N-Total (Kjeldahl)</w:t>
            </w:r>
          </w:p>
        </w:tc>
        <w:tc>
          <w:tcPr>
            <w:tcW w:w="2551" w:type="dxa"/>
            <w:tcBorders>
              <w:top w:val="nil"/>
              <w:bottom w:val="nil"/>
            </w:tcBorders>
          </w:tcPr>
          <w:p w:rsidR="002B7611" w:rsidRPr="00320DC7" w:rsidRDefault="002B7611" w:rsidP="004B02B1">
            <w:pPr>
              <w:ind w:left="601"/>
              <w:rPr>
                <w:rFonts w:ascii="Times New Roman" w:hAnsi="Times New Roman"/>
              </w:rPr>
            </w:pPr>
            <w:r w:rsidRPr="00320DC7">
              <w:rPr>
                <w:rFonts w:ascii="Times New Roman" w:hAnsi="Times New Roman"/>
              </w:rPr>
              <w:t>0,23</w:t>
            </w:r>
          </w:p>
        </w:tc>
        <w:tc>
          <w:tcPr>
            <w:tcW w:w="2551" w:type="dxa"/>
            <w:tcBorders>
              <w:top w:val="nil"/>
              <w:bottom w:val="nil"/>
            </w:tcBorders>
          </w:tcPr>
          <w:p w:rsidR="002B7611" w:rsidRPr="00320DC7" w:rsidRDefault="002B7611" w:rsidP="002B7611">
            <w:pPr>
              <w:ind w:left="34"/>
              <w:jc w:val="center"/>
              <w:rPr>
                <w:rFonts w:ascii="Times New Roman" w:hAnsi="Times New Roman"/>
              </w:rPr>
            </w:pPr>
            <w:r>
              <w:rPr>
                <w:rFonts w:ascii="Times New Roman" w:hAnsi="Times New Roman"/>
              </w:rPr>
              <w:t>sedang</w:t>
            </w:r>
          </w:p>
        </w:tc>
      </w:tr>
      <w:tr w:rsidR="002B7611" w:rsidRPr="00320DC7" w:rsidTr="002B7611">
        <w:tc>
          <w:tcPr>
            <w:tcW w:w="3119" w:type="dxa"/>
            <w:tcBorders>
              <w:top w:val="nil"/>
              <w:bottom w:val="nil"/>
            </w:tcBorders>
          </w:tcPr>
          <w:p w:rsidR="002B7611" w:rsidRPr="00320DC7" w:rsidRDefault="002B7611" w:rsidP="004B02B1">
            <w:pPr>
              <w:ind w:left="105"/>
              <w:rPr>
                <w:rFonts w:ascii="Times New Roman" w:hAnsi="Times New Roman"/>
              </w:rPr>
            </w:pPr>
            <w:r w:rsidRPr="00320DC7">
              <w:rPr>
                <w:rFonts w:ascii="Times New Roman" w:hAnsi="Times New Roman"/>
              </w:rPr>
              <w:t>P Bray I</w:t>
            </w:r>
          </w:p>
        </w:tc>
        <w:tc>
          <w:tcPr>
            <w:tcW w:w="2551" w:type="dxa"/>
            <w:tcBorders>
              <w:top w:val="nil"/>
              <w:bottom w:val="nil"/>
            </w:tcBorders>
          </w:tcPr>
          <w:p w:rsidR="002B7611" w:rsidRPr="00320DC7" w:rsidRDefault="002B7611" w:rsidP="004B02B1">
            <w:pPr>
              <w:ind w:left="601"/>
              <w:rPr>
                <w:rFonts w:ascii="Times New Roman" w:hAnsi="Times New Roman"/>
              </w:rPr>
            </w:pPr>
            <w:r w:rsidRPr="00320DC7">
              <w:rPr>
                <w:rFonts w:ascii="Times New Roman" w:hAnsi="Times New Roman"/>
              </w:rPr>
              <w:t>0,0008</w:t>
            </w:r>
          </w:p>
        </w:tc>
        <w:tc>
          <w:tcPr>
            <w:tcW w:w="2551" w:type="dxa"/>
            <w:tcBorders>
              <w:top w:val="nil"/>
              <w:bottom w:val="nil"/>
            </w:tcBorders>
          </w:tcPr>
          <w:p w:rsidR="002B7611" w:rsidRPr="00320DC7" w:rsidRDefault="002B7611" w:rsidP="002B7611">
            <w:pPr>
              <w:ind w:left="34"/>
              <w:jc w:val="center"/>
              <w:rPr>
                <w:rFonts w:ascii="Times New Roman" w:hAnsi="Times New Roman"/>
              </w:rPr>
            </w:pPr>
            <w:r>
              <w:rPr>
                <w:rFonts w:ascii="Times New Roman" w:hAnsi="Times New Roman"/>
              </w:rPr>
              <w:t>rendah</w:t>
            </w:r>
          </w:p>
        </w:tc>
      </w:tr>
      <w:tr w:rsidR="002B7611" w:rsidRPr="00320DC7" w:rsidTr="002B7611">
        <w:tc>
          <w:tcPr>
            <w:tcW w:w="3119" w:type="dxa"/>
            <w:tcBorders>
              <w:top w:val="nil"/>
            </w:tcBorders>
          </w:tcPr>
          <w:p w:rsidR="002B7611" w:rsidRPr="00320DC7" w:rsidRDefault="002B7611" w:rsidP="004B02B1">
            <w:pPr>
              <w:ind w:left="105"/>
              <w:rPr>
                <w:rFonts w:ascii="Times New Roman" w:hAnsi="Times New Roman"/>
              </w:rPr>
            </w:pPr>
            <w:r w:rsidRPr="00320DC7">
              <w:rPr>
                <w:rFonts w:ascii="Times New Roman" w:hAnsi="Times New Roman"/>
              </w:rPr>
              <w:t>K Bray I</w:t>
            </w:r>
          </w:p>
        </w:tc>
        <w:tc>
          <w:tcPr>
            <w:tcW w:w="2551" w:type="dxa"/>
            <w:tcBorders>
              <w:top w:val="nil"/>
            </w:tcBorders>
          </w:tcPr>
          <w:p w:rsidR="002B7611" w:rsidRPr="00320DC7" w:rsidRDefault="002B7611" w:rsidP="004B02B1">
            <w:pPr>
              <w:ind w:left="601"/>
              <w:rPr>
                <w:rFonts w:ascii="Times New Roman" w:hAnsi="Times New Roman"/>
              </w:rPr>
            </w:pPr>
            <w:r w:rsidRPr="00320DC7">
              <w:rPr>
                <w:rFonts w:ascii="Times New Roman" w:hAnsi="Times New Roman"/>
              </w:rPr>
              <w:t>0,0100</w:t>
            </w:r>
          </w:p>
        </w:tc>
        <w:tc>
          <w:tcPr>
            <w:tcW w:w="2551" w:type="dxa"/>
            <w:tcBorders>
              <w:top w:val="nil"/>
            </w:tcBorders>
          </w:tcPr>
          <w:p w:rsidR="002B7611" w:rsidRPr="00320DC7" w:rsidRDefault="002B7611" w:rsidP="002B7611">
            <w:pPr>
              <w:ind w:left="34"/>
              <w:jc w:val="center"/>
              <w:rPr>
                <w:rFonts w:ascii="Times New Roman" w:hAnsi="Times New Roman"/>
              </w:rPr>
            </w:pPr>
            <w:r>
              <w:rPr>
                <w:rFonts w:ascii="Times New Roman" w:hAnsi="Times New Roman"/>
              </w:rPr>
              <w:t>sangat rendah</w:t>
            </w:r>
          </w:p>
        </w:tc>
      </w:tr>
    </w:tbl>
    <w:p w:rsidR="00A20BD7" w:rsidRDefault="00A20BD7" w:rsidP="00A20BD7">
      <w:pPr>
        <w:spacing w:after="0" w:line="240" w:lineRule="auto"/>
        <w:ind w:firstLine="567"/>
        <w:jc w:val="both"/>
        <w:rPr>
          <w:rFonts w:ascii="Times New Roman" w:hAnsi="Times New Roman"/>
        </w:rPr>
      </w:pPr>
    </w:p>
    <w:p w:rsidR="00A20BD7" w:rsidRPr="00A47CFC" w:rsidRDefault="006517D9" w:rsidP="00A20BD7">
      <w:pPr>
        <w:spacing w:after="0" w:line="240" w:lineRule="auto"/>
        <w:ind w:firstLine="426"/>
        <w:jc w:val="both"/>
        <w:rPr>
          <w:rFonts w:ascii="Times New Roman" w:hAnsi="Times New Roman"/>
          <w:sz w:val="24"/>
        </w:rPr>
      </w:pPr>
      <w:r w:rsidRPr="00A47CFC">
        <w:rPr>
          <w:rFonts w:ascii="Times New Roman" w:hAnsi="Times New Roman"/>
          <w:sz w:val="24"/>
        </w:rPr>
        <w:t xml:space="preserve">Jaringan tanaman selada </w:t>
      </w:r>
      <w:r w:rsidR="00F83EBB" w:rsidRPr="00A47CFC">
        <w:rPr>
          <w:rFonts w:ascii="Times New Roman" w:hAnsi="Times New Roman"/>
          <w:sz w:val="24"/>
        </w:rPr>
        <w:t>pada setiap perlakuan se</w:t>
      </w:r>
      <w:r w:rsidRPr="00A47CFC">
        <w:rPr>
          <w:rFonts w:ascii="Times New Roman" w:hAnsi="Times New Roman"/>
          <w:sz w:val="24"/>
        </w:rPr>
        <w:t>telah dipanen dianalisis kandungan hara C, N, P, dan K</w:t>
      </w:r>
      <w:r w:rsidR="00F83EBB" w:rsidRPr="00A47CFC">
        <w:rPr>
          <w:rFonts w:ascii="Times New Roman" w:hAnsi="Times New Roman"/>
          <w:sz w:val="24"/>
        </w:rPr>
        <w:t xml:space="preserve">.  </w:t>
      </w:r>
      <w:r w:rsidRPr="00A47CFC">
        <w:rPr>
          <w:rFonts w:ascii="Times New Roman" w:hAnsi="Times New Roman"/>
          <w:sz w:val="24"/>
        </w:rPr>
        <w:t xml:space="preserve"> </w:t>
      </w:r>
      <w:r w:rsidR="00A20BD7" w:rsidRPr="00A47CFC">
        <w:rPr>
          <w:rFonts w:ascii="Times New Roman" w:hAnsi="Times New Roman"/>
          <w:sz w:val="24"/>
        </w:rPr>
        <w:t>Data hasil analis</w:t>
      </w:r>
      <w:r w:rsidR="00F83EBB" w:rsidRPr="00A47CFC">
        <w:rPr>
          <w:rFonts w:ascii="Times New Roman" w:hAnsi="Times New Roman"/>
          <w:sz w:val="24"/>
        </w:rPr>
        <w:t>is ragam masing-masing kandungan unsur hara jaringan tanaman disajikan pada Tabel 2</w:t>
      </w:r>
      <w:r w:rsidR="00A20BD7" w:rsidRPr="00A47CFC">
        <w:rPr>
          <w:rFonts w:ascii="Times New Roman" w:hAnsi="Times New Roman"/>
          <w:sz w:val="24"/>
        </w:rPr>
        <w:t xml:space="preserve">. </w:t>
      </w:r>
      <w:r w:rsidR="00F83EBB" w:rsidRPr="00A47CFC">
        <w:rPr>
          <w:rFonts w:ascii="Times New Roman" w:hAnsi="Times New Roman"/>
          <w:sz w:val="24"/>
        </w:rPr>
        <w:t xml:space="preserve">Berdasarkan tabel tersebut, </w:t>
      </w:r>
      <w:r w:rsidR="00AA117E" w:rsidRPr="00A47CFC">
        <w:rPr>
          <w:rFonts w:ascii="Times New Roman" w:hAnsi="Times New Roman"/>
          <w:sz w:val="24"/>
        </w:rPr>
        <w:t xml:space="preserve">perlakuan dosis kompos bulu ayam berpengaruh nyata terhadap kandungan C, </w:t>
      </w:r>
      <w:r w:rsidR="00C11E69" w:rsidRPr="00A47CFC">
        <w:rPr>
          <w:rFonts w:ascii="Times New Roman" w:hAnsi="Times New Roman"/>
          <w:sz w:val="24"/>
        </w:rPr>
        <w:t>N</w:t>
      </w:r>
      <w:r w:rsidR="00AA117E" w:rsidRPr="00A47CFC">
        <w:rPr>
          <w:rFonts w:ascii="Times New Roman" w:hAnsi="Times New Roman"/>
          <w:sz w:val="24"/>
        </w:rPr>
        <w:t>, P, dan K jaringan tanaman selada.</w:t>
      </w:r>
    </w:p>
    <w:p w:rsidR="00F83EBB" w:rsidRDefault="00F83EBB" w:rsidP="00A20BD7">
      <w:pPr>
        <w:spacing w:after="0" w:line="240" w:lineRule="auto"/>
        <w:ind w:firstLine="426"/>
        <w:jc w:val="both"/>
        <w:rPr>
          <w:rFonts w:ascii="Times New Roman" w:hAnsi="Times New Roman"/>
        </w:rPr>
      </w:pPr>
    </w:p>
    <w:p w:rsidR="00A20BD7" w:rsidRPr="006B1794" w:rsidRDefault="00A20BD7" w:rsidP="00A20BD7">
      <w:pPr>
        <w:spacing w:after="0" w:line="240" w:lineRule="auto"/>
        <w:ind w:left="851" w:hanging="850"/>
        <w:jc w:val="both"/>
        <w:rPr>
          <w:rFonts w:ascii="Times New Roman" w:hAnsi="Times New Roman"/>
          <w:sz w:val="24"/>
        </w:rPr>
      </w:pPr>
      <w:r w:rsidRPr="006B1794">
        <w:rPr>
          <w:rFonts w:ascii="Times New Roman" w:hAnsi="Times New Roman"/>
          <w:sz w:val="24"/>
        </w:rPr>
        <w:t>Tabel 2.</w:t>
      </w:r>
      <w:r w:rsidRPr="006B1794">
        <w:rPr>
          <w:rFonts w:ascii="Times New Roman" w:hAnsi="Times New Roman"/>
          <w:sz w:val="24"/>
        </w:rPr>
        <w:tab/>
        <w:t xml:space="preserve">Hasil </w:t>
      </w:r>
      <w:r w:rsidR="00F83EBB" w:rsidRPr="006B1794">
        <w:rPr>
          <w:rFonts w:ascii="Times New Roman" w:hAnsi="Times New Roman"/>
          <w:sz w:val="24"/>
        </w:rPr>
        <w:t>analisis</w:t>
      </w:r>
      <w:r w:rsidRPr="006B1794">
        <w:rPr>
          <w:rFonts w:ascii="Times New Roman" w:hAnsi="Times New Roman"/>
          <w:sz w:val="24"/>
        </w:rPr>
        <w:t xml:space="preserve"> ragam kandungan unsur hara C, N, P dan K pada jaringan tanaman selada di lahan </w:t>
      </w:r>
      <w:r w:rsidRPr="006B1794">
        <w:rPr>
          <w:rFonts w:ascii="Times New Roman" w:hAnsi="Times New Roman"/>
          <w:i/>
          <w:sz w:val="24"/>
        </w:rPr>
        <w:t>tailing</w:t>
      </w:r>
      <w:r w:rsidRPr="006B1794">
        <w:rPr>
          <w:rFonts w:ascii="Times New Roman" w:hAnsi="Times New Roman"/>
          <w:sz w:val="24"/>
        </w:rPr>
        <w:t>.</w:t>
      </w:r>
    </w:p>
    <w:p w:rsidR="00A47CFC" w:rsidRPr="00D42E7D" w:rsidRDefault="00A47CFC" w:rsidP="00A20BD7">
      <w:pPr>
        <w:spacing w:after="0" w:line="240" w:lineRule="auto"/>
        <w:ind w:left="851" w:hanging="850"/>
        <w:jc w:val="both"/>
        <w:rPr>
          <w:rFonts w:ascii="Times New Roman" w:hAnsi="Times New Roman"/>
        </w:rPr>
      </w:pPr>
    </w:p>
    <w:tbl>
      <w:tblPr>
        <w:tblW w:w="6271" w:type="dxa"/>
        <w:tblInd w:w="108" w:type="dxa"/>
        <w:tblLook w:val="04A0" w:firstRow="1" w:lastRow="0" w:firstColumn="1" w:lastColumn="0" w:noHBand="0" w:noVBand="1"/>
      </w:tblPr>
      <w:tblGrid>
        <w:gridCol w:w="1593"/>
        <w:gridCol w:w="1701"/>
        <w:gridCol w:w="1843"/>
        <w:gridCol w:w="1134"/>
      </w:tblGrid>
      <w:tr w:rsidR="00A20BD7" w:rsidRPr="00D42E7D" w:rsidTr="0043159E">
        <w:trPr>
          <w:trHeight w:val="337"/>
        </w:trPr>
        <w:tc>
          <w:tcPr>
            <w:tcW w:w="1593" w:type="dxa"/>
            <w:tcBorders>
              <w:top w:val="single" w:sz="4" w:space="0" w:color="auto"/>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b/>
                <w:bCs/>
              </w:rPr>
            </w:pPr>
            <w:r w:rsidRPr="00D42E7D">
              <w:rPr>
                <w:rFonts w:ascii="Times New Roman" w:eastAsia="Times New Roman" w:hAnsi="Times New Roman"/>
                <w:b/>
                <w:bCs/>
              </w:rPr>
              <w:t>Peubah</w:t>
            </w:r>
          </w:p>
        </w:tc>
        <w:tc>
          <w:tcPr>
            <w:tcW w:w="1701" w:type="dxa"/>
            <w:tcBorders>
              <w:top w:val="single" w:sz="4" w:space="0" w:color="auto"/>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b/>
                <w:bCs/>
              </w:rPr>
            </w:pPr>
            <w:r w:rsidRPr="00D42E7D">
              <w:rPr>
                <w:rFonts w:ascii="Times New Roman" w:eastAsia="Times New Roman" w:hAnsi="Times New Roman"/>
                <w:b/>
                <w:bCs/>
              </w:rPr>
              <w:t>F-Hitung</w:t>
            </w:r>
          </w:p>
        </w:tc>
        <w:tc>
          <w:tcPr>
            <w:tcW w:w="1843" w:type="dxa"/>
            <w:tcBorders>
              <w:top w:val="single" w:sz="4" w:space="0" w:color="auto"/>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b/>
                <w:bCs/>
              </w:rPr>
            </w:pPr>
            <w:r w:rsidRPr="00D42E7D">
              <w:rPr>
                <w:rFonts w:ascii="Times New Roman" w:eastAsia="Times New Roman" w:hAnsi="Times New Roman"/>
                <w:b/>
                <w:bCs/>
              </w:rPr>
              <w:t>Pr &gt; F</w:t>
            </w:r>
          </w:p>
        </w:tc>
        <w:tc>
          <w:tcPr>
            <w:tcW w:w="1134" w:type="dxa"/>
            <w:tcBorders>
              <w:top w:val="single" w:sz="4" w:space="0" w:color="auto"/>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b/>
                <w:bCs/>
              </w:rPr>
            </w:pPr>
            <w:r w:rsidRPr="00D42E7D">
              <w:rPr>
                <w:rFonts w:ascii="Times New Roman" w:eastAsia="Times New Roman" w:hAnsi="Times New Roman"/>
                <w:b/>
                <w:bCs/>
              </w:rPr>
              <w:t>KK (%)</w:t>
            </w:r>
          </w:p>
        </w:tc>
      </w:tr>
      <w:tr w:rsidR="00A20BD7" w:rsidRPr="00D42E7D" w:rsidTr="0043159E">
        <w:trPr>
          <w:trHeight w:val="337"/>
        </w:trPr>
        <w:tc>
          <w:tcPr>
            <w:tcW w:w="1593" w:type="dxa"/>
            <w:tcBorders>
              <w:top w:val="nil"/>
              <w:left w:val="nil"/>
              <w:bottom w:val="nil"/>
              <w:right w:val="nil"/>
            </w:tcBorders>
            <w:shd w:val="clear" w:color="auto" w:fill="auto"/>
            <w:noWrap/>
            <w:vAlign w:val="bottom"/>
            <w:hideMark/>
          </w:tcPr>
          <w:p w:rsidR="00A20BD7" w:rsidRPr="00D42E7D" w:rsidRDefault="00A20BD7" w:rsidP="0043159E">
            <w:pPr>
              <w:spacing w:after="0" w:line="240" w:lineRule="auto"/>
              <w:jc w:val="both"/>
              <w:rPr>
                <w:rFonts w:ascii="Times New Roman" w:eastAsia="Times New Roman" w:hAnsi="Times New Roman"/>
              </w:rPr>
            </w:pPr>
            <w:r w:rsidRPr="00D42E7D">
              <w:rPr>
                <w:rFonts w:ascii="Times New Roman" w:eastAsia="Times New Roman" w:hAnsi="Times New Roman"/>
              </w:rPr>
              <w:t>C</w:t>
            </w:r>
          </w:p>
        </w:tc>
        <w:tc>
          <w:tcPr>
            <w:tcW w:w="1701" w:type="dxa"/>
            <w:tcBorders>
              <w:top w:val="nil"/>
              <w:left w:val="nil"/>
              <w:bottom w:val="nil"/>
              <w:right w:val="nil"/>
            </w:tcBorders>
            <w:shd w:val="clear" w:color="auto" w:fill="auto"/>
            <w:noWrap/>
            <w:vAlign w:val="bottom"/>
            <w:hideMark/>
          </w:tcPr>
          <w:p w:rsidR="00A20BD7" w:rsidRPr="00D42E7D" w:rsidRDefault="00A20BD7" w:rsidP="00AA117E">
            <w:pPr>
              <w:spacing w:after="0" w:line="240" w:lineRule="auto"/>
              <w:jc w:val="both"/>
              <w:rPr>
                <w:rFonts w:ascii="Times New Roman" w:eastAsia="Times New Roman" w:hAnsi="Times New Roman"/>
              </w:rPr>
            </w:pPr>
            <w:r w:rsidRPr="00D42E7D">
              <w:rPr>
                <w:rFonts w:ascii="Times New Roman" w:eastAsia="Times New Roman" w:hAnsi="Times New Roman"/>
              </w:rPr>
              <w:t>10.35*</w:t>
            </w:r>
          </w:p>
        </w:tc>
        <w:tc>
          <w:tcPr>
            <w:tcW w:w="1843"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0.0011</w:t>
            </w:r>
          </w:p>
        </w:tc>
        <w:tc>
          <w:tcPr>
            <w:tcW w:w="1134"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0.70</w:t>
            </w:r>
          </w:p>
        </w:tc>
      </w:tr>
      <w:tr w:rsidR="00A20BD7" w:rsidRPr="00D42E7D" w:rsidTr="0043159E">
        <w:trPr>
          <w:trHeight w:val="337"/>
        </w:trPr>
        <w:tc>
          <w:tcPr>
            <w:tcW w:w="1593"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N</w:t>
            </w:r>
          </w:p>
        </w:tc>
        <w:tc>
          <w:tcPr>
            <w:tcW w:w="1701" w:type="dxa"/>
            <w:tcBorders>
              <w:top w:val="nil"/>
              <w:left w:val="nil"/>
              <w:bottom w:val="nil"/>
              <w:right w:val="nil"/>
            </w:tcBorders>
            <w:shd w:val="clear" w:color="auto" w:fill="auto"/>
            <w:noWrap/>
            <w:vAlign w:val="bottom"/>
            <w:hideMark/>
          </w:tcPr>
          <w:p w:rsidR="00A20BD7" w:rsidRPr="00D42E7D" w:rsidRDefault="00A20BD7" w:rsidP="00AA117E">
            <w:pPr>
              <w:spacing w:after="0" w:line="240" w:lineRule="auto"/>
              <w:jc w:val="both"/>
              <w:rPr>
                <w:rFonts w:ascii="Times New Roman" w:eastAsia="Times New Roman" w:hAnsi="Times New Roman"/>
              </w:rPr>
            </w:pPr>
            <w:r w:rsidRPr="00D42E7D">
              <w:rPr>
                <w:rFonts w:ascii="Times New Roman" w:eastAsia="Times New Roman" w:hAnsi="Times New Roman"/>
              </w:rPr>
              <w:t>14.55*</w:t>
            </w:r>
          </w:p>
        </w:tc>
        <w:tc>
          <w:tcPr>
            <w:tcW w:w="1843"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0.0003</w:t>
            </w:r>
          </w:p>
        </w:tc>
        <w:tc>
          <w:tcPr>
            <w:tcW w:w="1134"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15.36</w:t>
            </w:r>
          </w:p>
        </w:tc>
      </w:tr>
      <w:tr w:rsidR="00A20BD7" w:rsidRPr="00D42E7D" w:rsidTr="0043159E">
        <w:trPr>
          <w:trHeight w:val="337"/>
        </w:trPr>
        <w:tc>
          <w:tcPr>
            <w:tcW w:w="1593"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P</w:t>
            </w:r>
          </w:p>
        </w:tc>
        <w:tc>
          <w:tcPr>
            <w:tcW w:w="1701" w:type="dxa"/>
            <w:tcBorders>
              <w:top w:val="nil"/>
              <w:left w:val="nil"/>
              <w:bottom w:val="nil"/>
              <w:right w:val="nil"/>
            </w:tcBorders>
            <w:shd w:val="clear" w:color="auto" w:fill="auto"/>
            <w:noWrap/>
            <w:vAlign w:val="bottom"/>
            <w:hideMark/>
          </w:tcPr>
          <w:p w:rsidR="00A20BD7" w:rsidRPr="00D42E7D" w:rsidRDefault="00A20BD7" w:rsidP="00AA117E">
            <w:pPr>
              <w:spacing w:after="0" w:line="240" w:lineRule="auto"/>
              <w:jc w:val="both"/>
              <w:rPr>
                <w:rFonts w:ascii="Times New Roman" w:eastAsia="Times New Roman" w:hAnsi="Times New Roman"/>
              </w:rPr>
            </w:pPr>
            <w:r w:rsidRPr="00D42E7D">
              <w:rPr>
                <w:rFonts w:ascii="Times New Roman" w:eastAsia="Times New Roman" w:hAnsi="Times New Roman"/>
              </w:rPr>
              <w:t>15.08*</w:t>
            </w:r>
          </w:p>
        </w:tc>
        <w:tc>
          <w:tcPr>
            <w:tcW w:w="1843"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0.0002</w:t>
            </w:r>
          </w:p>
        </w:tc>
        <w:tc>
          <w:tcPr>
            <w:tcW w:w="1134" w:type="dxa"/>
            <w:tcBorders>
              <w:top w:val="nil"/>
              <w:left w:val="nil"/>
              <w:bottom w:val="nil"/>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14.93</w:t>
            </w:r>
          </w:p>
        </w:tc>
      </w:tr>
      <w:tr w:rsidR="00A20BD7" w:rsidRPr="00D42E7D" w:rsidTr="0043159E">
        <w:trPr>
          <w:trHeight w:val="337"/>
        </w:trPr>
        <w:tc>
          <w:tcPr>
            <w:tcW w:w="1593" w:type="dxa"/>
            <w:tcBorders>
              <w:top w:val="nil"/>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K</w:t>
            </w:r>
          </w:p>
        </w:tc>
        <w:tc>
          <w:tcPr>
            <w:tcW w:w="1701" w:type="dxa"/>
            <w:tcBorders>
              <w:top w:val="nil"/>
              <w:left w:val="nil"/>
              <w:bottom w:val="single" w:sz="4" w:space="0" w:color="auto"/>
              <w:right w:val="nil"/>
            </w:tcBorders>
            <w:shd w:val="clear" w:color="auto" w:fill="auto"/>
            <w:noWrap/>
            <w:vAlign w:val="bottom"/>
            <w:hideMark/>
          </w:tcPr>
          <w:p w:rsidR="00A20BD7" w:rsidRPr="00D42E7D" w:rsidRDefault="00A20BD7" w:rsidP="00AA117E">
            <w:pPr>
              <w:spacing w:after="0" w:line="240" w:lineRule="auto"/>
              <w:jc w:val="both"/>
              <w:rPr>
                <w:rFonts w:ascii="Times New Roman" w:eastAsia="Times New Roman" w:hAnsi="Times New Roman"/>
              </w:rPr>
            </w:pPr>
            <w:r w:rsidRPr="00D42E7D">
              <w:rPr>
                <w:rFonts w:ascii="Times New Roman" w:eastAsia="Times New Roman" w:hAnsi="Times New Roman"/>
              </w:rPr>
              <w:t>83.24*</w:t>
            </w:r>
          </w:p>
        </w:tc>
        <w:tc>
          <w:tcPr>
            <w:tcW w:w="1843" w:type="dxa"/>
            <w:tcBorders>
              <w:top w:val="nil"/>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0.0001</w:t>
            </w:r>
          </w:p>
        </w:tc>
        <w:tc>
          <w:tcPr>
            <w:tcW w:w="1134" w:type="dxa"/>
            <w:tcBorders>
              <w:top w:val="nil"/>
              <w:left w:val="nil"/>
              <w:bottom w:val="single" w:sz="4" w:space="0" w:color="auto"/>
              <w:right w:val="nil"/>
            </w:tcBorders>
            <w:shd w:val="clear" w:color="auto" w:fill="auto"/>
            <w:noWrap/>
            <w:vAlign w:val="bottom"/>
            <w:hideMark/>
          </w:tcPr>
          <w:p w:rsidR="00A20BD7" w:rsidRPr="00D42E7D" w:rsidRDefault="00A20BD7" w:rsidP="004B02B1">
            <w:pPr>
              <w:spacing w:after="0" w:line="240" w:lineRule="auto"/>
              <w:jc w:val="both"/>
              <w:rPr>
                <w:rFonts w:ascii="Times New Roman" w:eastAsia="Times New Roman" w:hAnsi="Times New Roman"/>
              </w:rPr>
            </w:pPr>
            <w:r w:rsidRPr="00D42E7D">
              <w:rPr>
                <w:rFonts w:ascii="Times New Roman" w:eastAsia="Times New Roman" w:hAnsi="Times New Roman"/>
              </w:rPr>
              <w:t>10.31</w:t>
            </w:r>
          </w:p>
        </w:tc>
      </w:tr>
    </w:tbl>
    <w:p w:rsidR="00A20BD7" w:rsidRDefault="00AA117E" w:rsidP="00A20BD7">
      <w:pPr>
        <w:spacing w:after="0" w:line="240" w:lineRule="auto"/>
        <w:ind w:left="1701" w:hanging="1701"/>
        <w:jc w:val="both"/>
        <w:rPr>
          <w:rFonts w:ascii="Times New Roman" w:hAnsi="Times New Roman"/>
        </w:rPr>
      </w:pPr>
      <w:r>
        <w:rPr>
          <w:rFonts w:ascii="Times New Roman" w:hAnsi="Times New Roman"/>
        </w:rPr>
        <w:t xml:space="preserve">Keterangan: </w:t>
      </w:r>
      <w:r w:rsidR="00A20BD7">
        <w:rPr>
          <w:rFonts w:ascii="Times New Roman" w:hAnsi="Times New Roman"/>
        </w:rPr>
        <w:t>* :</w:t>
      </w:r>
      <w:r w:rsidR="00A20BD7" w:rsidRPr="00D42E7D">
        <w:rPr>
          <w:rFonts w:ascii="Times New Roman" w:hAnsi="Times New Roman"/>
        </w:rPr>
        <w:t>berpengaruh nyata pada tingkat kepercayaan 9</w:t>
      </w:r>
      <w:r>
        <w:rPr>
          <w:rFonts w:ascii="Times New Roman" w:hAnsi="Times New Roman"/>
        </w:rPr>
        <w:t>5</w:t>
      </w:r>
      <w:r w:rsidR="00A20BD7" w:rsidRPr="00D42E7D">
        <w:rPr>
          <w:rFonts w:ascii="Times New Roman" w:hAnsi="Times New Roman"/>
        </w:rPr>
        <w:t xml:space="preserve"> %</w:t>
      </w:r>
    </w:p>
    <w:p w:rsidR="00AA117E" w:rsidRDefault="00AA117E" w:rsidP="00A20BD7">
      <w:pPr>
        <w:spacing w:after="0" w:line="240" w:lineRule="auto"/>
        <w:ind w:firstLine="426"/>
        <w:jc w:val="both"/>
        <w:rPr>
          <w:rFonts w:ascii="Times New Roman" w:hAnsi="Times New Roman"/>
        </w:rPr>
      </w:pPr>
    </w:p>
    <w:p w:rsidR="00A20BD7" w:rsidRPr="0043159E" w:rsidRDefault="00A20BD7" w:rsidP="00A20BD7">
      <w:pPr>
        <w:spacing w:after="0" w:line="240" w:lineRule="auto"/>
        <w:ind w:firstLine="426"/>
        <w:jc w:val="both"/>
        <w:rPr>
          <w:rFonts w:ascii="Times New Roman" w:hAnsi="Times New Roman"/>
          <w:sz w:val="24"/>
        </w:rPr>
      </w:pPr>
      <w:r w:rsidRPr="0043159E">
        <w:rPr>
          <w:rFonts w:ascii="Times New Roman" w:hAnsi="Times New Roman"/>
          <w:sz w:val="24"/>
        </w:rPr>
        <w:t xml:space="preserve">Berdasarkan hasil uji BNT pada tingkat kepercayaan 95% terhadap </w:t>
      </w:r>
      <w:r w:rsidR="00C11E69" w:rsidRPr="0043159E">
        <w:rPr>
          <w:rFonts w:ascii="Times New Roman" w:hAnsi="Times New Roman"/>
          <w:sz w:val="24"/>
        </w:rPr>
        <w:t xml:space="preserve">rerata </w:t>
      </w:r>
      <w:r w:rsidRPr="0043159E">
        <w:rPr>
          <w:rFonts w:ascii="Times New Roman" w:hAnsi="Times New Roman"/>
          <w:sz w:val="24"/>
        </w:rPr>
        <w:t>kandungan unsur hara</w:t>
      </w:r>
      <w:r w:rsidR="00C11E69" w:rsidRPr="0043159E">
        <w:rPr>
          <w:rFonts w:ascii="Times New Roman" w:hAnsi="Times New Roman"/>
          <w:sz w:val="24"/>
        </w:rPr>
        <w:t xml:space="preserve"> dalam jaringan tanaman selada </w:t>
      </w:r>
      <w:r w:rsidRPr="0043159E">
        <w:rPr>
          <w:rFonts w:ascii="Times New Roman" w:hAnsi="Times New Roman"/>
          <w:sz w:val="24"/>
        </w:rPr>
        <w:t>menunjukkan bahwa</w:t>
      </w:r>
      <w:r w:rsidR="00C11E69" w:rsidRPr="0043159E">
        <w:rPr>
          <w:rFonts w:ascii="Times New Roman" w:hAnsi="Times New Roman"/>
          <w:sz w:val="24"/>
        </w:rPr>
        <w:t xml:space="preserve"> kandungan unsur hara C-organik pada </w:t>
      </w:r>
      <w:r w:rsidRPr="0043159E">
        <w:rPr>
          <w:rFonts w:ascii="Times New Roman" w:hAnsi="Times New Roman"/>
          <w:sz w:val="24"/>
        </w:rPr>
        <w:t xml:space="preserve"> pemberian dosis kompos bulu ayam berbeda nyata pada semua peubah kandungan unsur hara. Data hasil uji lanjut BNT pada hasil analisis kandungan unsur hara pada tanaman selada daun di lahan </w:t>
      </w:r>
      <w:r w:rsidRPr="0043159E">
        <w:rPr>
          <w:rFonts w:ascii="Times New Roman" w:hAnsi="Times New Roman"/>
          <w:i/>
          <w:sz w:val="24"/>
        </w:rPr>
        <w:t>tailing</w:t>
      </w:r>
      <w:r w:rsidRPr="0043159E">
        <w:rPr>
          <w:rFonts w:ascii="Times New Roman" w:hAnsi="Times New Roman"/>
          <w:sz w:val="24"/>
        </w:rPr>
        <w:t xml:space="preserve"> dapat dilihat pada Tabel 3.</w:t>
      </w:r>
    </w:p>
    <w:p w:rsidR="00A20BD7" w:rsidRPr="00D42E7D" w:rsidRDefault="00A20BD7" w:rsidP="00A20BD7">
      <w:pPr>
        <w:spacing w:after="0" w:line="240" w:lineRule="auto"/>
        <w:ind w:firstLine="426"/>
        <w:jc w:val="both"/>
        <w:rPr>
          <w:rFonts w:ascii="Times New Roman" w:hAnsi="Times New Roman"/>
        </w:rPr>
      </w:pPr>
    </w:p>
    <w:p w:rsidR="00A20BD7" w:rsidRPr="0043159E" w:rsidRDefault="00A20BD7" w:rsidP="00A20BD7">
      <w:pPr>
        <w:spacing w:after="0" w:line="240" w:lineRule="auto"/>
        <w:ind w:left="851" w:hanging="850"/>
        <w:jc w:val="both"/>
        <w:rPr>
          <w:rFonts w:ascii="Times New Roman" w:hAnsi="Times New Roman"/>
          <w:sz w:val="24"/>
        </w:rPr>
      </w:pPr>
      <w:r w:rsidRPr="0043159E">
        <w:rPr>
          <w:rFonts w:ascii="Times New Roman" w:hAnsi="Times New Roman"/>
          <w:sz w:val="24"/>
        </w:rPr>
        <w:t>Tabel 3.</w:t>
      </w:r>
      <w:r w:rsidRPr="0043159E">
        <w:rPr>
          <w:rFonts w:ascii="Times New Roman" w:hAnsi="Times New Roman"/>
          <w:sz w:val="24"/>
        </w:rPr>
        <w:tab/>
        <w:t xml:space="preserve">Rerata hasil analisis kandungan unsur hara C, N, P dan K pada tanaman selada di lahan </w:t>
      </w:r>
      <w:r w:rsidRPr="0043159E">
        <w:rPr>
          <w:rFonts w:ascii="Times New Roman" w:hAnsi="Times New Roman"/>
          <w:i/>
          <w:sz w:val="24"/>
        </w:rPr>
        <w:t>tailing</w:t>
      </w:r>
      <w:r w:rsidR="0043159E">
        <w:rPr>
          <w:rFonts w:ascii="Times New Roman" w:hAnsi="Times New Roman"/>
          <w:i/>
          <w:sz w:val="24"/>
        </w:rPr>
        <w:t xml:space="preserve"> </w:t>
      </w:r>
      <w:r w:rsidR="0043159E">
        <w:rPr>
          <w:rFonts w:ascii="Times New Roman" w:hAnsi="Times New Roman"/>
          <w:sz w:val="24"/>
        </w:rPr>
        <w:t>pasir</w:t>
      </w:r>
      <w:r w:rsidRPr="0043159E">
        <w:rPr>
          <w:rFonts w:ascii="Times New Roman" w:hAnsi="Times New Roman"/>
          <w:sz w:val="24"/>
        </w:rPr>
        <w:t>.</w:t>
      </w:r>
    </w:p>
    <w:p w:rsidR="002B7611" w:rsidRDefault="002B7611" w:rsidP="00A20BD7">
      <w:pPr>
        <w:spacing w:after="0" w:line="240" w:lineRule="auto"/>
        <w:ind w:left="851" w:hanging="850"/>
        <w:jc w:val="both"/>
        <w:rPr>
          <w:rFonts w:ascii="Times New Roman" w:hAnsi="Times New Roman"/>
        </w:rPr>
      </w:pPr>
    </w:p>
    <w:tbl>
      <w:tblPr>
        <w:tblpPr w:leftFromText="180" w:rightFromText="180" w:vertAnchor="text" w:horzAnchor="margin" w:tblpY="68"/>
        <w:tblW w:w="9781" w:type="dxa"/>
        <w:tblLook w:val="04A0" w:firstRow="1" w:lastRow="0" w:firstColumn="1" w:lastColumn="0" w:noHBand="0" w:noVBand="1"/>
      </w:tblPr>
      <w:tblGrid>
        <w:gridCol w:w="3261"/>
        <w:gridCol w:w="1701"/>
        <w:gridCol w:w="1701"/>
        <w:gridCol w:w="1417"/>
        <w:gridCol w:w="1701"/>
      </w:tblGrid>
      <w:tr w:rsidR="00AA117E" w:rsidRPr="00D42E7D" w:rsidTr="0043159E">
        <w:trPr>
          <w:trHeight w:val="300"/>
        </w:trPr>
        <w:tc>
          <w:tcPr>
            <w:tcW w:w="3261" w:type="dxa"/>
            <w:vMerge w:val="restart"/>
            <w:tcBorders>
              <w:top w:val="single" w:sz="4" w:space="0" w:color="auto"/>
              <w:left w:val="nil"/>
              <w:bottom w:val="single" w:sz="4" w:space="0" w:color="000000"/>
              <w:right w:val="nil"/>
            </w:tcBorders>
            <w:shd w:val="clear" w:color="auto" w:fill="auto"/>
            <w:noWrap/>
            <w:vAlign w:val="bottom"/>
            <w:hideMark/>
          </w:tcPr>
          <w:p w:rsidR="00AA117E" w:rsidRPr="00D42E7D" w:rsidRDefault="00AA117E" w:rsidP="0043159E">
            <w:pPr>
              <w:spacing w:after="0" w:line="240" w:lineRule="auto"/>
              <w:jc w:val="center"/>
              <w:rPr>
                <w:rFonts w:ascii="Times New Roman" w:eastAsia="Times New Roman" w:hAnsi="Times New Roman"/>
              </w:rPr>
            </w:pPr>
            <w:r w:rsidRPr="00D42E7D">
              <w:rPr>
                <w:rFonts w:ascii="Times New Roman" w:eastAsia="Times New Roman" w:hAnsi="Times New Roman"/>
              </w:rPr>
              <w:t xml:space="preserve">Perlakuan </w:t>
            </w:r>
          </w:p>
        </w:tc>
        <w:tc>
          <w:tcPr>
            <w:tcW w:w="6520" w:type="dxa"/>
            <w:gridSpan w:val="4"/>
            <w:tcBorders>
              <w:top w:val="single" w:sz="4" w:space="0" w:color="auto"/>
              <w:left w:val="nil"/>
              <w:bottom w:val="single" w:sz="4" w:space="0" w:color="auto"/>
              <w:right w:val="nil"/>
            </w:tcBorders>
            <w:shd w:val="clear" w:color="auto" w:fill="auto"/>
            <w:noWrap/>
            <w:vAlign w:val="bottom"/>
            <w:hideMark/>
          </w:tcPr>
          <w:p w:rsidR="00AA117E" w:rsidRPr="00D42E7D" w:rsidRDefault="00AA117E" w:rsidP="00AA117E">
            <w:pPr>
              <w:spacing w:after="0" w:line="240" w:lineRule="auto"/>
              <w:jc w:val="center"/>
              <w:rPr>
                <w:rFonts w:ascii="Times New Roman" w:eastAsia="Times New Roman" w:hAnsi="Times New Roman"/>
              </w:rPr>
            </w:pPr>
            <w:r w:rsidRPr="00D42E7D">
              <w:rPr>
                <w:rFonts w:ascii="Times New Roman" w:eastAsia="Times New Roman" w:hAnsi="Times New Roman"/>
              </w:rPr>
              <w:t>Kandungan Unsur Hara (%)</w:t>
            </w:r>
          </w:p>
        </w:tc>
      </w:tr>
      <w:tr w:rsidR="00AA117E" w:rsidRPr="00D42E7D" w:rsidTr="0043159E">
        <w:trPr>
          <w:trHeight w:val="300"/>
        </w:trPr>
        <w:tc>
          <w:tcPr>
            <w:tcW w:w="3261" w:type="dxa"/>
            <w:vMerge/>
            <w:tcBorders>
              <w:top w:val="single" w:sz="4" w:space="0" w:color="auto"/>
              <w:left w:val="nil"/>
              <w:bottom w:val="single" w:sz="4" w:space="0" w:color="000000"/>
              <w:right w:val="nil"/>
            </w:tcBorders>
            <w:vAlign w:val="center"/>
            <w:hideMark/>
          </w:tcPr>
          <w:p w:rsidR="00AA117E" w:rsidRPr="00D42E7D" w:rsidRDefault="00AA117E" w:rsidP="00AA117E">
            <w:pPr>
              <w:spacing w:after="0" w:line="240" w:lineRule="auto"/>
              <w:jc w:val="center"/>
              <w:rPr>
                <w:rFonts w:ascii="Times New Roman" w:eastAsia="Times New Roman" w:hAnsi="Times New Roman"/>
              </w:rPr>
            </w:pPr>
          </w:p>
        </w:tc>
        <w:tc>
          <w:tcPr>
            <w:tcW w:w="1701" w:type="dxa"/>
            <w:tcBorders>
              <w:top w:val="nil"/>
              <w:left w:val="nil"/>
              <w:bottom w:val="single" w:sz="4" w:space="0" w:color="auto"/>
              <w:right w:val="nil"/>
            </w:tcBorders>
            <w:shd w:val="clear" w:color="auto" w:fill="auto"/>
            <w:noWrap/>
            <w:vAlign w:val="bottom"/>
            <w:hideMark/>
          </w:tcPr>
          <w:p w:rsidR="00AA117E" w:rsidRPr="00D42E7D" w:rsidRDefault="00AA117E" w:rsidP="00AA117E">
            <w:pPr>
              <w:spacing w:after="0" w:line="240" w:lineRule="auto"/>
              <w:jc w:val="center"/>
              <w:rPr>
                <w:rFonts w:ascii="Times New Roman" w:eastAsia="Times New Roman" w:hAnsi="Times New Roman"/>
              </w:rPr>
            </w:pPr>
            <w:r w:rsidRPr="00D42E7D">
              <w:rPr>
                <w:rFonts w:ascii="Times New Roman" w:eastAsia="Times New Roman" w:hAnsi="Times New Roman"/>
              </w:rPr>
              <w:t>C</w:t>
            </w:r>
          </w:p>
        </w:tc>
        <w:tc>
          <w:tcPr>
            <w:tcW w:w="1701" w:type="dxa"/>
            <w:tcBorders>
              <w:top w:val="nil"/>
              <w:left w:val="nil"/>
              <w:bottom w:val="single" w:sz="4" w:space="0" w:color="auto"/>
              <w:right w:val="nil"/>
            </w:tcBorders>
            <w:shd w:val="clear" w:color="auto" w:fill="auto"/>
            <w:noWrap/>
            <w:vAlign w:val="bottom"/>
            <w:hideMark/>
          </w:tcPr>
          <w:p w:rsidR="00AA117E" w:rsidRPr="00D42E7D" w:rsidRDefault="00AA117E" w:rsidP="00AA117E">
            <w:pPr>
              <w:spacing w:after="0" w:line="240" w:lineRule="auto"/>
              <w:jc w:val="center"/>
              <w:rPr>
                <w:rFonts w:ascii="Times New Roman" w:eastAsia="Times New Roman" w:hAnsi="Times New Roman"/>
              </w:rPr>
            </w:pPr>
            <w:r w:rsidRPr="00D42E7D">
              <w:rPr>
                <w:rFonts w:ascii="Times New Roman" w:eastAsia="Times New Roman" w:hAnsi="Times New Roman"/>
              </w:rPr>
              <w:t>N</w:t>
            </w:r>
          </w:p>
        </w:tc>
        <w:tc>
          <w:tcPr>
            <w:tcW w:w="1417" w:type="dxa"/>
            <w:tcBorders>
              <w:top w:val="nil"/>
              <w:left w:val="nil"/>
              <w:bottom w:val="single" w:sz="4" w:space="0" w:color="auto"/>
              <w:right w:val="nil"/>
            </w:tcBorders>
            <w:shd w:val="clear" w:color="auto" w:fill="auto"/>
            <w:noWrap/>
            <w:vAlign w:val="bottom"/>
            <w:hideMark/>
          </w:tcPr>
          <w:p w:rsidR="00AA117E" w:rsidRPr="00D42E7D" w:rsidRDefault="00AA117E" w:rsidP="00AA117E">
            <w:pPr>
              <w:spacing w:after="0" w:line="240" w:lineRule="auto"/>
              <w:jc w:val="center"/>
              <w:rPr>
                <w:rFonts w:ascii="Times New Roman" w:eastAsia="Times New Roman" w:hAnsi="Times New Roman"/>
              </w:rPr>
            </w:pPr>
            <w:r w:rsidRPr="00D42E7D">
              <w:rPr>
                <w:rFonts w:ascii="Times New Roman" w:eastAsia="Times New Roman" w:hAnsi="Times New Roman"/>
              </w:rPr>
              <w:t>P</w:t>
            </w:r>
          </w:p>
        </w:tc>
        <w:tc>
          <w:tcPr>
            <w:tcW w:w="1701" w:type="dxa"/>
            <w:tcBorders>
              <w:top w:val="nil"/>
              <w:left w:val="nil"/>
              <w:bottom w:val="single" w:sz="4" w:space="0" w:color="auto"/>
              <w:right w:val="nil"/>
            </w:tcBorders>
            <w:shd w:val="clear" w:color="auto" w:fill="auto"/>
            <w:noWrap/>
            <w:vAlign w:val="bottom"/>
            <w:hideMark/>
          </w:tcPr>
          <w:p w:rsidR="00AA117E" w:rsidRPr="00D42E7D" w:rsidRDefault="00AA117E" w:rsidP="00AA117E">
            <w:pPr>
              <w:spacing w:after="0" w:line="240" w:lineRule="auto"/>
              <w:jc w:val="center"/>
              <w:rPr>
                <w:rFonts w:ascii="Times New Roman" w:eastAsia="Times New Roman" w:hAnsi="Times New Roman"/>
              </w:rPr>
            </w:pPr>
            <w:r w:rsidRPr="00D42E7D">
              <w:rPr>
                <w:rFonts w:ascii="Times New Roman" w:eastAsia="Times New Roman" w:hAnsi="Times New Roman"/>
              </w:rPr>
              <w:t>K</w:t>
            </w:r>
          </w:p>
        </w:tc>
      </w:tr>
      <w:tr w:rsidR="00AA117E" w:rsidRPr="00D42E7D" w:rsidTr="0043159E">
        <w:trPr>
          <w:trHeight w:val="300"/>
        </w:trPr>
        <w:tc>
          <w:tcPr>
            <w:tcW w:w="3261" w:type="dxa"/>
            <w:tcBorders>
              <w:top w:val="nil"/>
              <w:left w:val="nil"/>
              <w:bottom w:val="nil"/>
              <w:right w:val="nil"/>
            </w:tcBorders>
            <w:shd w:val="clear" w:color="auto" w:fill="auto"/>
            <w:noWrap/>
            <w:vAlign w:val="bottom"/>
            <w:hideMark/>
          </w:tcPr>
          <w:p w:rsidR="00AA117E" w:rsidRPr="00D42E7D" w:rsidRDefault="00AA117E" w:rsidP="0043159E">
            <w:pPr>
              <w:spacing w:after="0" w:line="240" w:lineRule="auto"/>
              <w:rPr>
                <w:rFonts w:ascii="Times New Roman" w:eastAsia="Times New Roman" w:hAnsi="Times New Roman"/>
              </w:rPr>
            </w:pPr>
            <w:r>
              <w:rPr>
                <w:rFonts w:ascii="Times New Roman" w:eastAsia="Times New Roman" w:hAnsi="Times New Roman"/>
              </w:rPr>
              <w:t>Pupuk kotoran ayam</w:t>
            </w:r>
            <w:r w:rsidR="0043159E">
              <w:rPr>
                <w:rFonts w:ascii="Times New Roman" w:eastAsia="Times New Roman" w:hAnsi="Times New Roman"/>
              </w:rPr>
              <w:t xml:space="preserve"> 20 ton/ha</w:t>
            </w:r>
          </w:p>
        </w:tc>
        <w:tc>
          <w:tcPr>
            <w:tcW w:w="1701" w:type="dxa"/>
            <w:tcBorders>
              <w:top w:val="nil"/>
              <w:left w:val="nil"/>
              <w:bottom w:val="nil"/>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rPr>
            </w:pPr>
            <w:r w:rsidRPr="0043159E">
              <w:rPr>
                <w:rFonts w:ascii="Times New Roman" w:eastAsia="Times New Roman" w:hAnsi="Times New Roman"/>
              </w:rPr>
              <w:t>48.49 b</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1.81 bc</w:t>
            </w:r>
          </w:p>
        </w:tc>
        <w:tc>
          <w:tcPr>
            <w:tcW w:w="1417"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rPr>
            </w:pPr>
            <w:r w:rsidRPr="0043159E">
              <w:rPr>
                <w:rFonts w:ascii="Times New Roman" w:eastAsia="Times New Roman" w:hAnsi="Times New Roman"/>
              </w:rPr>
              <w:t>0.21 c</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0.37 c</w:t>
            </w:r>
          </w:p>
        </w:tc>
      </w:tr>
      <w:tr w:rsidR="00AA117E" w:rsidRPr="00D42E7D" w:rsidTr="0043159E">
        <w:trPr>
          <w:trHeight w:val="300"/>
        </w:trPr>
        <w:tc>
          <w:tcPr>
            <w:tcW w:w="3261" w:type="dxa"/>
            <w:tcBorders>
              <w:top w:val="nil"/>
              <w:left w:val="nil"/>
              <w:bottom w:val="nil"/>
              <w:right w:val="nil"/>
            </w:tcBorders>
            <w:shd w:val="clear" w:color="auto" w:fill="auto"/>
            <w:noWrap/>
            <w:vAlign w:val="bottom"/>
            <w:hideMark/>
          </w:tcPr>
          <w:p w:rsidR="00AA117E" w:rsidRPr="00D42E7D" w:rsidRDefault="0043159E" w:rsidP="0043159E">
            <w:pPr>
              <w:spacing w:after="0" w:line="240" w:lineRule="auto"/>
              <w:rPr>
                <w:rFonts w:ascii="Times New Roman" w:eastAsia="Times New Roman" w:hAnsi="Times New Roman"/>
              </w:rPr>
            </w:pPr>
            <w:r>
              <w:rPr>
                <w:rFonts w:ascii="Times New Roman" w:eastAsia="Times New Roman" w:hAnsi="Times New Roman"/>
              </w:rPr>
              <w:t xml:space="preserve">Kompos bulu ayam </w:t>
            </w:r>
            <w:r w:rsidR="00AA117E" w:rsidRPr="00D42E7D">
              <w:rPr>
                <w:rFonts w:ascii="Times New Roman" w:eastAsia="Times New Roman" w:hAnsi="Times New Roman"/>
              </w:rPr>
              <w:t>5</w:t>
            </w:r>
            <w:r>
              <w:rPr>
                <w:rFonts w:ascii="Times New Roman" w:eastAsia="Times New Roman" w:hAnsi="Times New Roman"/>
              </w:rPr>
              <w:t xml:space="preserve"> ton/ha</w:t>
            </w:r>
          </w:p>
        </w:tc>
        <w:tc>
          <w:tcPr>
            <w:tcW w:w="1701" w:type="dxa"/>
            <w:tcBorders>
              <w:top w:val="nil"/>
              <w:left w:val="nil"/>
              <w:bottom w:val="nil"/>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rPr>
            </w:pPr>
            <w:r w:rsidRPr="0043159E">
              <w:rPr>
                <w:rFonts w:ascii="Times New Roman" w:eastAsia="Times New Roman" w:hAnsi="Times New Roman"/>
              </w:rPr>
              <w:t>49.36 a</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1.64 c</w:t>
            </w:r>
          </w:p>
        </w:tc>
        <w:tc>
          <w:tcPr>
            <w:tcW w:w="1417"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rPr>
            </w:pPr>
            <w:r w:rsidRPr="0043159E">
              <w:rPr>
                <w:rFonts w:ascii="Times New Roman" w:eastAsia="Times New Roman" w:hAnsi="Times New Roman"/>
              </w:rPr>
              <w:t>0.20 c</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0.30 c</w:t>
            </w:r>
          </w:p>
        </w:tc>
      </w:tr>
      <w:tr w:rsidR="00AA117E" w:rsidRPr="00D42E7D" w:rsidTr="0043159E">
        <w:trPr>
          <w:trHeight w:val="300"/>
        </w:trPr>
        <w:tc>
          <w:tcPr>
            <w:tcW w:w="3261" w:type="dxa"/>
            <w:tcBorders>
              <w:top w:val="nil"/>
              <w:left w:val="nil"/>
              <w:bottom w:val="nil"/>
              <w:right w:val="nil"/>
            </w:tcBorders>
            <w:shd w:val="clear" w:color="auto" w:fill="auto"/>
            <w:noWrap/>
            <w:vAlign w:val="bottom"/>
            <w:hideMark/>
          </w:tcPr>
          <w:p w:rsidR="00AA117E" w:rsidRPr="00D42E7D" w:rsidRDefault="0043159E" w:rsidP="0043159E">
            <w:pPr>
              <w:spacing w:after="0" w:line="240" w:lineRule="auto"/>
              <w:rPr>
                <w:rFonts w:ascii="Times New Roman" w:eastAsia="Times New Roman" w:hAnsi="Times New Roman"/>
              </w:rPr>
            </w:pPr>
            <w:r>
              <w:rPr>
                <w:rFonts w:ascii="Times New Roman" w:eastAsia="Times New Roman" w:hAnsi="Times New Roman"/>
              </w:rPr>
              <w:t xml:space="preserve">Kompos bulu ayam </w:t>
            </w:r>
            <w:r w:rsidR="00AA117E" w:rsidRPr="00D42E7D">
              <w:rPr>
                <w:rFonts w:ascii="Times New Roman" w:eastAsia="Times New Roman" w:hAnsi="Times New Roman"/>
              </w:rPr>
              <w:t>7,5</w:t>
            </w:r>
            <w:r>
              <w:rPr>
                <w:rFonts w:ascii="Times New Roman" w:eastAsia="Times New Roman" w:hAnsi="Times New Roman"/>
              </w:rPr>
              <w:t xml:space="preserve">  ton/ha</w:t>
            </w:r>
          </w:p>
        </w:tc>
        <w:tc>
          <w:tcPr>
            <w:tcW w:w="1701" w:type="dxa"/>
            <w:tcBorders>
              <w:top w:val="nil"/>
              <w:left w:val="nil"/>
              <w:bottom w:val="nil"/>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rPr>
            </w:pPr>
            <w:r w:rsidRPr="0043159E">
              <w:rPr>
                <w:rFonts w:ascii="Times New Roman" w:eastAsia="Times New Roman" w:hAnsi="Times New Roman"/>
              </w:rPr>
              <w:t>48.25 b</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2.51 b</w:t>
            </w:r>
          </w:p>
        </w:tc>
        <w:tc>
          <w:tcPr>
            <w:tcW w:w="1417"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rPr>
            </w:pPr>
            <w:r w:rsidRPr="0043159E">
              <w:rPr>
                <w:rFonts w:ascii="Times New Roman" w:eastAsia="Times New Roman" w:hAnsi="Times New Roman"/>
              </w:rPr>
              <w:t>0.33 b</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1.52 ab</w:t>
            </w:r>
          </w:p>
        </w:tc>
      </w:tr>
      <w:tr w:rsidR="00AA117E" w:rsidRPr="00D42E7D" w:rsidTr="0043159E">
        <w:trPr>
          <w:trHeight w:val="300"/>
        </w:trPr>
        <w:tc>
          <w:tcPr>
            <w:tcW w:w="3261" w:type="dxa"/>
            <w:tcBorders>
              <w:top w:val="nil"/>
              <w:left w:val="nil"/>
              <w:bottom w:val="nil"/>
              <w:right w:val="nil"/>
            </w:tcBorders>
            <w:shd w:val="clear" w:color="auto" w:fill="auto"/>
            <w:noWrap/>
            <w:vAlign w:val="bottom"/>
            <w:hideMark/>
          </w:tcPr>
          <w:p w:rsidR="00AA117E" w:rsidRPr="00D42E7D" w:rsidRDefault="0043159E" w:rsidP="0043159E">
            <w:pPr>
              <w:spacing w:after="0" w:line="240" w:lineRule="auto"/>
              <w:rPr>
                <w:rFonts w:ascii="Times New Roman" w:eastAsia="Times New Roman" w:hAnsi="Times New Roman"/>
              </w:rPr>
            </w:pPr>
            <w:r>
              <w:rPr>
                <w:rFonts w:ascii="Times New Roman" w:eastAsia="Times New Roman" w:hAnsi="Times New Roman"/>
              </w:rPr>
              <w:t xml:space="preserve">Kompos bulu ayam </w:t>
            </w:r>
            <w:r w:rsidR="00AA117E" w:rsidRPr="00D42E7D">
              <w:rPr>
                <w:rFonts w:ascii="Times New Roman" w:eastAsia="Times New Roman" w:hAnsi="Times New Roman"/>
              </w:rPr>
              <w:t>10</w:t>
            </w:r>
            <w:r>
              <w:rPr>
                <w:rFonts w:ascii="Times New Roman" w:eastAsia="Times New Roman" w:hAnsi="Times New Roman"/>
              </w:rPr>
              <w:t xml:space="preserve">  ton/ha</w:t>
            </w:r>
          </w:p>
        </w:tc>
        <w:tc>
          <w:tcPr>
            <w:tcW w:w="1701" w:type="dxa"/>
            <w:tcBorders>
              <w:top w:val="nil"/>
              <w:left w:val="nil"/>
              <w:bottom w:val="nil"/>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bCs/>
              </w:rPr>
            </w:pPr>
            <w:r w:rsidRPr="0043159E">
              <w:rPr>
                <w:rFonts w:ascii="Times New Roman" w:eastAsia="Times New Roman" w:hAnsi="Times New Roman"/>
                <w:bCs/>
              </w:rPr>
              <w:t>49.83 a</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3.69 a</w:t>
            </w:r>
          </w:p>
        </w:tc>
        <w:tc>
          <w:tcPr>
            <w:tcW w:w="1417"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rPr>
            </w:pPr>
            <w:r w:rsidRPr="0043159E">
              <w:rPr>
                <w:rFonts w:ascii="Times New Roman" w:eastAsia="Times New Roman" w:hAnsi="Times New Roman"/>
              </w:rPr>
              <w:t>0.42 ab</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1.46 ab</w:t>
            </w:r>
          </w:p>
        </w:tc>
      </w:tr>
      <w:tr w:rsidR="00AA117E" w:rsidRPr="00D42E7D" w:rsidTr="0043159E">
        <w:trPr>
          <w:trHeight w:val="300"/>
        </w:trPr>
        <w:tc>
          <w:tcPr>
            <w:tcW w:w="3261" w:type="dxa"/>
            <w:tcBorders>
              <w:top w:val="nil"/>
              <w:left w:val="nil"/>
              <w:bottom w:val="nil"/>
              <w:right w:val="nil"/>
            </w:tcBorders>
            <w:shd w:val="clear" w:color="auto" w:fill="auto"/>
            <w:noWrap/>
            <w:vAlign w:val="bottom"/>
            <w:hideMark/>
          </w:tcPr>
          <w:p w:rsidR="00AA117E" w:rsidRPr="00D42E7D" w:rsidRDefault="0043159E" w:rsidP="0043159E">
            <w:pPr>
              <w:spacing w:after="0" w:line="240" w:lineRule="auto"/>
              <w:rPr>
                <w:rFonts w:ascii="Times New Roman" w:eastAsia="Times New Roman" w:hAnsi="Times New Roman"/>
              </w:rPr>
            </w:pPr>
            <w:r>
              <w:rPr>
                <w:rFonts w:ascii="Times New Roman" w:eastAsia="Times New Roman" w:hAnsi="Times New Roman"/>
              </w:rPr>
              <w:t xml:space="preserve">Kompos bulu ayam </w:t>
            </w:r>
            <w:r w:rsidR="00AA117E" w:rsidRPr="00D42E7D">
              <w:rPr>
                <w:rFonts w:ascii="Times New Roman" w:eastAsia="Times New Roman" w:hAnsi="Times New Roman"/>
              </w:rPr>
              <w:t>12,5</w:t>
            </w:r>
            <w:r>
              <w:rPr>
                <w:rFonts w:ascii="Times New Roman" w:eastAsia="Times New Roman" w:hAnsi="Times New Roman"/>
              </w:rPr>
              <w:t xml:space="preserve">  ton/ha</w:t>
            </w:r>
          </w:p>
        </w:tc>
        <w:tc>
          <w:tcPr>
            <w:tcW w:w="1701" w:type="dxa"/>
            <w:tcBorders>
              <w:top w:val="nil"/>
              <w:left w:val="nil"/>
              <w:bottom w:val="nil"/>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rPr>
            </w:pPr>
            <w:r w:rsidRPr="0043159E">
              <w:rPr>
                <w:rFonts w:ascii="Times New Roman" w:eastAsia="Times New Roman" w:hAnsi="Times New Roman"/>
              </w:rPr>
              <w:t>49.53 a</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bCs/>
              </w:rPr>
            </w:pPr>
            <w:r w:rsidRPr="0043159E">
              <w:rPr>
                <w:rFonts w:ascii="Times New Roman" w:eastAsia="Times New Roman" w:hAnsi="Times New Roman"/>
                <w:bCs/>
              </w:rPr>
              <w:t>3.75 a</w:t>
            </w:r>
          </w:p>
        </w:tc>
        <w:tc>
          <w:tcPr>
            <w:tcW w:w="1417"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bCs/>
              </w:rPr>
            </w:pPr>
            <w:r w:rsidRPr="0043159E">
              <w:rPr>
                <w:rFonts w:ascii="Times New Roman" w:eastAsia="Times New Roman" w:hAnsi="Times New Roman"/>
                <w:bCs/>
              </w:rPr>
              <w:t>0.45 a</w:t>
            </w:r>
          </w:p>
        </w:tc>
        <w:tc>
          <w:tcPr>
            <w:tcW w:w="1701" w:type="dxa"/>
            <w:tcBorders>
              <w:top w:val="nil"/>
              <w:left w:val="nil"/>
              <w:bottom w:val="nil"/>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bCs/>
              </w:rPr>
            </w:pPr>
            <w:r w:rsidRPr="0043159E">
              <w:rPr>
                <w:rFonts w:ascii="Times New Roman" w:eastAsia="Times New Roman" w:hAnsi="Times New Roman"/>
                <w:bCs/>
              </w:rPr>
              <w:t>1.60 a</w:t>
            </w:r>
          </w:p>
        </w:tc>
      </w:tr>
      <w:tr w:rsidR="00AA117E" w:rsidRPr="00D42E7D" w:rsidTr="0043159E">
        <w:trPr>
          <w:trHeight w:val="300"/>
        </w:trPr>
        <w:tc>
          <w:tcPr>
            <w:tcW w:w="3261" w:type="dxa"/>
            <w:tcBorders>
              <w:top w:val="nil"/>
              <w:left w:val="nil"/>
              <w:bottom w:val="single" w:sz="4" w:space="0" w:color="auto"/>
              <w:right w:val="nil"/>
            </w:tcBorders>
            <w:shd w:val="clear" w:color="auto" w:fill="auto"/>
            <w:noWrap/>
            <w:vAlign w:val="bottom"/>
            <w:hideMark/>
          </w:tcPr>
          <w:p w:rsidR="00AA117E" w:rsidRPr="00D42E7D" w:rsidRDefault="0043159E" w:rsidP="0043159E">
            <w:pPr>
              <w:spacing w:after="0" w:line="240" w:lineRule="auto"/>
              <w:rPr>
                <w:rFonts w:ascii="Times New Roman" w:eastAsia="Times New Roman" w:hAnsi="Times New Roman"/>
              </w:rPr>
            </w:pPr>
            <w:r>
              <w:rPr>
                <w:rFonts w:ascii="Times New Roman" w:eastAsia="Times New Roman" w:hAnsi="Times New Roman"/>
              </w:rPr>
              <w:t xml:space="preserve">Kompos bulu ayam </w:t>
            </w:r>
            <w:r w:rsidR="00AA117E" w:rsidRPr="00D42E7D">
              <w:rPr>
                <w:rFonts w:ascii="Times New Roman" w:eastAsia="Times New Roman" w:hAnsi="Times New Roman"/>
              </w:rPr>
              <w:t>15</w:t>
            </w:r>
            <w:r>
              <w:rPr>
                <w:rFonts w:ascii="Times New Roman" w:eastAsia="Times New Roman" w:hAnsi="Times New Roman"/>
              </w:rPr>
              <w:t xml:space="preserve">  ton/ha</w:t>
            </w:r>
          </w:p>
        </w:tc>
        <w:tc>
          <w:tcPr>
            <w:tcW w:w="1701" w:type="dxa"/>
            <w:tcBorders>
              <w:top w:val="nil"/>
              <w:left w:val="nil"/>
              <w:bottom w:val="single" w:sz="4" w:space="0" w:color="auto"/>
              <w:right w:val="nil"/>
            </w:tcBorders>
            <w:shd w:val="clear" w:color="auto" w:fill="auto"/>
            <w:noWrap/>
            <w:vAlign w:val="bottom"/>
            <w:hideMark/>
          </w:tcPr>
          <w:p w:rsidR="00AA117E" w:rsidRPr="0043159E" w:rsidRDefault="00AA117E" w:rsidP="00AA117E">
            <w:pPr>
              <w:spacing w:after="0" w:line="240" w:lineRule="auto"/>
              <w:jc w:val="center"/>
              <w:rPr>
                <w:rFonts w:ascii="Times New Roman" w:eastAsia="Times New Roman" w:hAnsi="Times New Roman"/>
              </w:rPr>
            </w:pPr>
            <w:r w:rsidRPr="0043159E">
              <w:rPr>
                <w:rFonts w:ascii="Times New Roman" w:eastAsia="Times New Roman" w:hAnsi="Times New Roman"/>
              </w:rPr>
              <w:t>48.67 b</w:t>
            </w:r>
          </w:p>
        </w:tc>
        <w:tc>
          <w:tcPr>
            <w:tcW w:w="1701" w:type="dxa"/>
            <w:tcBorders>
              <w:top w:val="nil"/>
              <w:left w:val="nil"/>
              <w:bottom w:val="single" w:sz="4" w:space="0" w:color="auto"/>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3.39 a</w:t>
            </w:r>
          </w:p>
        </w:tc>
        <w:tc>
          <w:tcPr>
            <w:tcW w:w="1417" w:type="dxa"/>
            <w:tcBorders>
              <w:top w:val="nil"/>
              <w:left w:val="nil"/>
              <w:bottom w:val="single" w:sz="4" w:space="0" w:color="auto"/>
              <w:right w:val="nil"/>
            </w:tcBorders>
            <w:shd w:val="clear" w:color="auto" w:fill="auto"/>
            <w:noWrap/>
            <w:vAlign w:val="bottom"/>
            <w:hideMark/>
          </w:tcPr>
          <w:p w:rsidR="00AA117E" w:rsidRPr="0043159E" w:rsidRDefault="00AA117E" w:rsidP="0043159E">
            <w:pPr>
              <w:spacing w:after="0" w:line="240" w:lineRule="auto"/>
              <w:ind w:left="317"/>
              <w:rPr>
                <w:rFonts w:ascii="Times New Roman" w:eastAsia="Times New Roman" w:hAnsi="Times New Roman"/>
              </w:rPr>
            </w:pPr>
            <w:r w:rsidRPr="0043159E">
              <w:rPr>
                <w:rFonts w:ascii="Times New Roman" w:eastAsia="Times New Roman" w:hAnsi="Times New Roman"/>
              </w:rPr>
              <w:t>0.44 a</w:t>
            </w:r>
          </w:p>
        </w:tc>
        <w:tc>
          <w:tcPr>
            <w:tcW w:w="1701" w:type="dxa"/>
            <w:tcBorders>
              <w:top w:val="nil"/>
              <w:left w:val="nil"/>
              <w:bottom w:val="single" w:sz="4" w:space="0" w:color="auto"/>
              <w:right w:val="nil"/>
            </w:tcBorders>
            <w:shd w:val="clear" w:color="auto" w:fill="auto"/>
            <w:noWrap/>
            <w:vAlign w:val="bottom"/>
            <w:hideMark/>
          </w:tcPr>
          <w:p w:rsidR="00AA117E" w:rsidRPr="0043159E" w:rsidRDefault="00AA117E" w:rsidP="0043159E">
            <w:pPr>
              <w:spacing w:after="0" w:line="240" w:lineRule="auto"/>
              <w:ind w:left="459"/>
              <w:rPr>
                <w:rFonts w:ascii="Times New Roman" w:eastAsia="Times New Roman" w:hAnsi="Times New Roman"/>
              </w:rPr>
            </w:pPr>
            <w:r w:rsidRPr="0043159E">
              <w:rPr>
                <w:rFonts w:ascii="Times New Roman" w:eastAsia="Times New Roman" w:hAnsi="Times New Roman"/>
              </w:rPr>
              <w:t>1.33 b</w:t>
            </w:r>
          </w:p>
        </w:tc>
      </w:tr>
    </w:tbl>
    <w:p w:rsidR="00A20BD7" w:rsidRPr="00D42E7D" w:rsidRDefault="00A20BD7" w:rsidP="00A20BD7">
      <w:pPr>
        <w:spacing w:after="0" w:line="240" w:lineRule="auto"/>
        <w:ind w:left="1276" w:hanging="1275"/>
        <w:jc w:val="both"/>
        <w:rPr>
          <w:rFonts w:ascii="Times New Roman" w:hAnsi="Times New Roman"/>
        </w:rPr>
      </w:pPr>
      <w:r w:rsidRPr="00D42E7D">
        <w:rPr>
          <w:rFonts w:ascii="Times New Roman" w:hAnsi="Times New Roman"/>
        </w:rPr>
        <w:t>Keterangan:</w:t>
      </w:r>
      <w:r w:rsidRPr="00D42E7D">
        <w:rPr>
          <w:rFonts w:ascii="Times New Roman" w:hAnsi="Times New Roman"/>
        </w:rPr>
        <w:tab/>
        <w:t xml:space="preserve">Angka-angka yang diikuti huruf yang </w:t>
      </w:r>
      <w:r w:rsidRPr="00D42E7D">
        <w:rPr>
          <w:rFonts w:ascii="Times New Roman" w:hAnsi="Times New Roman"/>
          <w:lang w:val="id-ID"/>
        </w:rPr>
        <w:t>sama pada kolom yang sama</w:t>
      </w:r>
      <w:r w:rsidRPr="00D42E7D">
        <w:rPr>
          <w:rFonts w:ascii="Times New Roman" w:hAnsi="Times New Roman"/>
        </w:rPr>
        <w:t xml:space="preserve"> </w:t>
      </w:r>
      <w:r w:rsidR="00557157">
        <w:rPr>
          <w:rFonts w:ascii="Times New Roman" w:hAnsi="Times New Roman"/>
          <w:lang w:val="id-ID"/>
        </w:rPr>
        <w:t xml:space="preserve">berbeda </w:t>
      </w:r>
      <w:r w:rsidRPr="00D42E7D">
        <w:rPr>
          <w:rFonts w:ascii="Times New Roman" w:hAnsi="Times New Roman"/>
        </w:rPr>
        <w:t>tidak nyata berdasarkan uji Beda Nyata Terkecil</w:t>
      </w:r>
      <w:r w:rsidRPr="00D42E7D">
        <w:rPr>
          <w:rFonts w:ascii="Times New Roman" w:hAnsi="Times New Roman"/>
          <w:lang w:val="id-ID"/>
        </w:rPr>
        <w:t xml:space="preserve"> </w:t>
      </w:r>
      <w:r w:rsidR="000016F7">
        <w:rPr>
          <w:rFonts w:ascii="Times New Roman" w:hAnsi="Times New Roman"/>
        </w:rPr>
        <w:t>0,05</w:t>
      </w:r>
      <w:r w:rsidRPr="00D42E7D">
        <w:rPr>
          <w:rFonts w:ascii="Times New Roman" w:hAnsi="Times New Roman"/>
        </w:rPr>
        <w:t>.</w:t>
      </w:r>
    </w:p>
    <w:p w:rsidR="00A20BD7" w:rsidRPr="00D42E7D" w:rsidRDefault="00A20BD7" w:rsidP="00A20BD7">
      <w:pPr>
        <w:spacing w:after="0" w:line="240" w:lineRule="auto"/>
        <w:ind w:left="1134" w:firstLine="426"/>
        <w:jc w:val="both"/>
        <w:rPr>
          <w:rFonts w:ascii="Times New Roman" w:hAnsi="Times New Roman"/>
        </w:rPr>
      </w:pPr>
    </w:p>
    <w:p w:rsidR="002D7A72" w:rsidRPr="0043159E" w:rsidRDefault="00A20BD7" w:rsidP="00A20BD7">
      <w:pPr>
        <w:spacing w:after="0" w:line="240" w:lineRule="auto"/>
        <w:ind w:firstLine="426"/>
        <w:jc w:val="both"/>
        <w:rPr>
          <w:rFonts w:ascii="Times New Roman" w:hAnsi="Times New Roman"/>
          <w:sz w:val="24"/>
        </w:rPr>
      </w:pPr>
      <w:r w:rsidRPr="0043159E">
        <w:rPr>
          <w:rFonts w:ascii="Times New Roman" w:hAnsi="Times New Roman"/>
          <w:sz w:val="24"/>
        </w:rPr>
        <w:t xml:space="preserve">Berdasarkan hasil uji BNT, kandungan C </w:t>
      </w:r>
      <w:r w:rsidR="00C11E69" w:rsidRPr="0043159E">
        <w:rPr>
          <w:rFonts w:ascii="Times New Roman" w:hAnsi="Times New Roman"/>
          <w:sz w:val="24"/>
        </w:rPr>
        <w:t xml:space="preserve">pada jaringan tanaman yang diberi kompos bulu ayam dosis 5, 10, dan 12,5 ton/ha lebih tinggi dan berbeda nyata dibandingkan </w:t>
      </w:r>
      <w:r w:rsidR="0043159E">
        <w:rPr>
          <w:rFonts w:ascii="Times New Roman" w:hAnsi="Times New Roman"/>
          <w:sz w:val="24"/>
        </w:rPr>
        <w:t>k</w:t>
      </w:r>
      <w:r w:rsidR="00A47CFC" w:rsidRPr="0043159E">
        <w:rPr>
          <w:rFonts w:ascii="Times New Roman" w:hAnsi="Times New Roman"/>
          <w:sz w:val="24"/>
        </w:rPr>
        <w:t xml:space="preserve">ontrol </w:t>
      </w:r>
      <w:r w:rsidR="00C11E69" w:rsidRPr="0043159E">
        <w:rPr>
          <w:rFonts w:ascii="Times New Roman" w:hAnsi="Times New Roman"/>
          <w:sz w:val="24"/>
        </w:rPr>
        <w:t xml:space="preserve"> dan dosis 7,5 dan 15 ton/ha.  Pada kandungan N jaringan, perlakuan dosis kompos 10, 12,5, dan 15 ton/ha  mengandungan N jaringan tertinggi dan berbeda nyata dengan perlakuan lain.  Hal yang sama terjadi pada kandungan hara P.  Untuk kandungan</w:t>
      </w:r>
      <w:r w:rsidR="002D7A72" w:rsidRPr="0043159E">
        <w:rPr>
          <w:rFonts w:ascii="Times New Roman" w:hAnsi="Times New Roman"/>
          <w:sz w:val="24"/>
        </w:rPr>
        <w:t>, jaringan selada dengan perlakuan kompos bulu ayam 12,5 ton/ha paling tinggi dan berbeda nyata dengan perlakuan lain, kecuali dengan 7,5 dan 10 ton/ha.</w:t>
      </w:r>
    </w:p>
    <w:p w:rsidR="0043159E" w:rsidRPr="0043159E" w:rsidRDefault="006B1794" w:rsidP="0043159E">
      <w:pPr>
        <w:spacing w:after="0" w:line="240" w:lineRule="auto"/>
        <w:ind w:firstLine="426"/>
        <w:jc w:val="both"/>
        <w:rPr>
          <w:rFonts w:ascii="Times New Roman" w:hAnsi="Times New Roman"/>
          <w:sz w:val="24"/>
        </w:rPr>
      </w:pPr>
      <w:r>
        <w:rPr>
          <w:rFonts w:ascii="Times New Roman" w:hAnsi="Times New Roman"/>
          <w:sz w:val="24"/>
        </w:rPr>
        <w:t>Hasil analisis ragam p</w:t>
      </w:r>
      <w:r w:rsidR="0043159E">
        <w:rPr>
          <w:rFonts w:ascii="Times New Roman" w:hAnsi="Times New Roman"/>
          <w:sz w:val="24"/>
        </w:rPr>
        <w:t>engaruh dosis kompos bulu ayam terhadap sejumlah peubah pertumbuhan tanaman ditampilkan pada</w:t>
      </w:r>
      <w:r>
        <w:rPr>
          <w:rFonts w:ascii="Times New Roman" w:hAnsi="Times New Roman"/>
          <w:sz w:val="24"/>
        </w:rPr>
        <w:t xml:space="preserve"> Tabel 4.  </w:t>
      </w:r>
      <w:r w:rsidR="0043159E">
        <w:rPr>
          <w:rFonts w:ascii="Times New Roman" w:hAnsi="Times New Roman"/>
          <w:sz w:val="24"/>
        </w:rPr>
        <w:t xml:space="preserve"> </w:t>
      </w:r>
      <w:r w:rsidR="0043159E" w:rsidRPr="0043159E">
        <w:rPr>
          <w:rFonts w:ascii="Times New Roman" w:hAnsi="Times New Roman"/>
          <w:sz w:val="24"/>
        </w:rPr>
        <w:t xml:space="preserve">Berdasarkan </w:t>
      </w:r>
      <w:r>
        <w:rPr>
          <w:rFonts w:ascii="Times New Roman" w:hAnsi="Times New Roman"/>
          <w:sz w:val="24"/>
        </w:rPr>
        <w:t>analisis tersebut,</w:t>
      </w:r>
      <w:r w:rsidR="0043159E" w:rsidRPr="0043159E">
        <w:rPr>
          <w:rFonts w:ascii="Times New Roman" w:hAnsi="Times New Roman"/>
          <w:sz w:val="24"/>
        </w:rPr>
        <w:t xml:space="preserve"> pemberian kompos bulu ayam berpengaruh nyata terhadap peubah tinggi tanaman, jumlah daun</w:t>
      </w:r>
      <w:r>
        <w:rPr>
          <w:rFonts w:ascii="Times New Roman" w:hAnsi="Times New Roman"/>
          <w:sz w:val="24"/>
        </w:rPr>
        <w:t>,</w:t>
      </w:r>
      <w:r w:rsidR="0043159E" w:rsidRPr="0043159E">
        <w:rPr>
          <w:rFonts w:ascii="Times New Roman" w:hAnsi="Times New Roman"/>
          <w:sz w:val="24"/>
        </w:rPr>
        <w:t xml:space="preserve"> dan berat kering tajuk, tetapi berpengaruh tidak nyata terhadap panjang akar,  berat kering akar dan nisbah tajuk akar.  </w:t>
      </w:r>
    </w:p>
    <w:p w:rsidR="0043159E" w:rsidRDefault="0043159E" w:rsidP="00C4609F">
      <w:pPr>
        <w:spacing w:after="0" w:line="240" w:lineRule="auto"/>
        <w:ind w:left="851" w:hanging="850"/>
        <w:jc w:val="both"/>
        <w:rPr>
          <w:rFonts w:ascii="Times New Roman" w:hAnsi="Times New Roman"/>
        </w:rPr>
      </w:pPr>
    </w:p>
    <w:p w:rsidR="00C4609F" w:rsidRPr="006B1794" w:rsidRDefault="00C4609F" w:rsidP="00C4609F">
      <w:pPr>
        <w:spacing w:after="0" w:line="240" w:lineRule="auto"/>
        <w:ind w:left="851" w:hanging="850"/>
        <w:jc w:val="both"/>
        <w:rPr>
          <w:rFonts w:ascii="Times New Roman" w:hAnsi="Times New Roman"/>
          <w:sz w:val="24"/>
        </w:rPr>
      </w:pPr>
      <w:r w:rsidRPr="006B1794">
        <w:rPr>
          <w:rFonts w:ascii="Times New Roman" w:hAnsi="Times New Roman"/>
          <w:sz w:val="24"/>
        </w:rPr>
        <w:t>Tabel 4.</w:t>
      </w:r>
      <w:r w:rsidRPr="006B1794">
        <w:rPr>
          <w:rFonts w:ascii="Times New Roman" w:hAnsi="Times New Roman"/>
          <w:sz w:val="24"/>
        </w:rPr>
        <w:tab/>
        <w:t xml:space="preserve">Hasil sidik ragam pengaruh dosis kompos bulu ayam terhadap pertumbuhan selada di lahan </w:t>
      </w:r>
      <w:r w:rsidRPr="006B1794">
        <w:rPr>
          <w:rFonts w:ascii="Times New Roman" w:hAnsi="Times New Roman"/>
          <w:i/>
          <w:sz w:val="24"/>
        </w:rPr>
        <w:t>tailing</w:t>
      </w:r>
      <w:r w:rsidR="006B1794">
        <w:rPr>
          <w:rFonts w:ascii="Times New Roman" w:hAnsi="Times New Roman"/>
          <w:sz w:val="24"/>
        </w:rPr>
        <w:t xml:space="preserve"> pasir</w:t>
      </w:r>
    </w:p>
    <w:tbl>
      <w:tblPr>
        <w:tblW w:w="7689" w:type="dxa"/>
        <w:tblInd w:w="108" w:type="dxa"/>
        <w:tblLook w:val="04A0" w:firstRow="1" w:lastRow="0" w:firstColumn="1" w:lastColumn="0" w:noHBand="0" w:noVBand="1"/>
      </w:tblPr>
      <w:tblGrid>
        <w:gridCol w:w="2869"/>
        <w:gridCol w:w="1985"/>
        <w:gridCol w:w="1559"/>
        <w:gridCol w:w="1276"/>
      </w:tblGrid>
      <w:tr w:rsidR="00C4609F" w:rsidRPr="00D42E7D" w:rsidTr="006B1794">
        <w:trPr>
          <w:trHeight w:val="296"/>
        </w:trPr>
        <w:tc>
          <w:tcPr>
            <w:tcW w:w="2869"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b/>
                <w:bCs/>
              </w:rPr>
            </w:pPr>
            <w:r w:rsidRPr="00D42E7D">
              <w:rPr>
                <w:rFonts w:ascii="Times New Roman" w:eastAsia="Times New Roman" w:hAnsi="Times New Roman"/>
                <w:b/>
                <w:bCs/>
              </w:rPr>
              <w:t>Peubah</w:t>
            </w:r>
          </w:p>
        </w:tc>
        <w:tc>
          <w:tcPr>
            <w:tcW w:w="1985"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b/>
                <w:bCs/>
              </w:rPr>
            </w:pPr>
            <w:r w:rsidRPr="00D42E7D">
              <w:rPr>
                <w:rFonts w:ascii="Times New Roman" w:eastAsia="Times New Roman" w:hAnsi="Times New Roman"/>
                <w:b/>
                <w:bCs/>
              </w:rPr>
              <w:t>F-Hitung</w:t>
            </w:r>
          </w:p>
        </w:tc>
        <w:tc>
          <w:tcPr>
            <w:tcW w:w="1559"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b/>
                <w:bCs/>
              </w:rPr>
            </w:pPr>
            <w:r w:rsidRPr="00D42E7D">
              <w:rPr>
                <w:rFonts w:ascii="Times New Roman" w:eastAsia="Times New Roman" w:hAnsi="Times New Roman"/>
                <w:b/>
                <w:bCs/>
              </w:rPr>
              <w:t>Pr &gt; F</w:t>
            </w:r>
          </w:p>
        </w:tc>
        <w:tc>
          <w:tcPr>
            <w:tcW w:w="1276"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b/>
                <w:bCs/>
              </w:rPr>
            </w:pPr>
            <w:r w:rsidRPr="00D42E7D">
              <w:rPr>
                <w:rFonts w:ascii="Times New Roman" w:eastAsia="Times New Roman" w:hAnsi="Times New Roman"/>
                <w:b/>
                <w:bCs/>
              </w:rPr>
              <w:t>KK (%)</w:t>
            </w:r>
          </w:p>
        </w:tc>
      </w:tr>
      <w:tr w:rsidR="00C4609F" w:rsidRPr="00D42E7D" w:rsidTr="006B1794">
        <w:trPr>
          <w:trHeight w:val="296"/>
        </w:trPr>
        <w:tc>
          <w:tcPr>
            <w:tcW w:w="286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Tinggi tanaman (cm)</w:t>
            </w:r>
          </w:p>
        </w:tc>
        <w:tc>
          <w:tcPr>
            <w:tcW w:w="1985" w:type="dxa"/>
            <w:tcBorders>
              <w:top w:val="nil"/>
              <w:left w:val="nil"/>
              <w:bottom w:val="nil"/>
              <w:right w:val="nil"/>
            </w:tcBorders>
            <w:shd w:val="clear" w:color="auto" w:fill="auto"/>
            <w:noWrap/>
            <w:vAlign w:val="bottom"/>
            <w:hideMark/>
          </w:tcPr>
          <w:p w:rsidR="00C4609F" w:rsidRPr="00D42E7D" w:rsidRDefault="00C4609F" w:rsidP="00421F95">
            <w:pPr>
              <w:spacing w:after="0" w:line="240" w:lineRule="auto"/>
              <w:jc w:val="both"/>
              <w:rPr>
                <w:rFonts w:ascii="Times New Roman" w:eastAsia="Times New Roman" w:hAnsi="Times New Roman"/>
              </w:rPr>
            </w:pPr>
            <w:r w:rsidRPr="00D42E7D">
              <w:rPr>
                <w:rFonts w:ascii="Times New Roman" w:eastAsia="Times New Roman" w:hAnsi="Times New Roman"/>
              </w:rPr>
              <w:t>10.88*</w:t>
            </w:r>
          </w:p>
        </w:tc>
        <w:tc>
          <w:tcPr>
            <w:tcW w:w="155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0.0009 </w:t>
            </w:r>
          </w:p>
        </w:tc>
        <w:tc>
          <w:tcPr>
            <w:tcW w:w="1276"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9.87</w:t>
            </w:r>
          </w:p>
        </w:tc>
      </w:tr>
      <w:tr w:rsidR="00C4609F" w:rsidRPr="00D42E7D" w:rsidTr="006B1794">
        <w:trPr>
          <w:trHeight w:val="296"/>
        </w:trPr>
        <w:tc>
          <w:tcPr>
            <w:tcW w:w="286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Jumlah daun (helai)</w:t>
            </w:r>
          </w:p>
        </w:tc>
        <w:tc>
          <w:tcPr>
            <w:tcW w:w="1985"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3.66*</w:t>
            </w:r>
          </w:p>
        </w:tc>
        <w:tc>
          <w:tcPr>
            <w:tcW w:w="155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0.0383 </w:t>
            </w:r>
          </w:p>
        </w:tc>
        <w:tc>
          <w:tcPr>
            <w:tcW w:w="1276"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16.46</w:t>
            </w:r>
          </w:p>
        </w:tc>
      </w:tr>
      <w:tr w:rsidR="00C4609F" w:rsidRPr="00D42E7D" w:rsidTr="006B1794">
        <w:trPr>
          <w:trHeight w:val="80"/>
        </w:trPr>
        <w:tc>
          <w:tcPr>
            <w:tcW w:w="286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Panjang akar (cm)</w:t>
            </w:r>
          </w:p>
        </w:tc>
        <w:tc>
          <w:tcPr>
            <w:tcW w:w="1985"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0.32 tn</w:t>
            </w:r>
          </w:p>
        </w:tc>
        <w:tc>
          <w:tcPr>
            <w:tcW w:w="155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0.8882 </w:t>
            </w:r>
          </w:p>
        </w:tc>
        <w:tc>
          <w:tcPr>
            <w:tcW w:w="1276"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17.21</w:t>
            </w:r>
          </w:p>
        </w:tc>
      </w:tr>
      <w:tr w:rsidR="00C4609F" w:rsidRPr="00D42E7D" w:rsidTr="006B1794">
        <w:trPr>
          <w:trHeight w:val="296"/>
        </w:trPr>
        <w:tc>
          <w:tcPr>
            <w:tcW w:w="286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Berat kering tajuk (g)</w:t>
            </w:r>
          </w:p>
        </w:tc>
        <w:tc>
          <w:tcPr>
            <w:tcW w:w="1985"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5.27*</w:t>
            </w:r>
          </w:p>
        </w:tc>
        <w:tc>
          <w:tcPr>
            <w:tcW w:w="1559"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0.0125 </w:t>
            </w:r>
          </w:p>
        </w:tc>
        <w:tc>
          <w:tcPr>
            <w:tcW w:w="1276" w:type="dxa"/>
            <w:tcBorders>
              <w:top w:val="nil"/>
              <w:left w:val="nil"/>
              <w:bottom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27.93</w:t>
            </w:r>
          </w:p>
        </w:tc>
      </w:tr>
      <w:tr w:rsidR="00C4609F" w:rsidRPr="00D42E7D" w:rsidTr="006B1794">
        <w:trPr>
          <w:trHeight w:val="296"/>
        </w:trPr>
        <w:tc>
          <w:tcPr>
            <w:tcW w:w="2869" w:type="dxa"/>
            <w:tcBorders>
              <w:top w:val="nil"/>
              <w:left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Berat kering akar (g)</w:t>
            </w:r>
          </w:p>
        </w:tc>
        <w:tc>
          <w:tcPr>
            <w:tcW w:w="1985" w:type="dxa"/>
            <w:tcBorders>
              <w:top w:val="nil"/>
              <w:left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1.00 tn</w:t>
            </w:r>
          </w:p>
        </w:tc>
        <w:tc>
          <w:tcPr>
            <w:tcW w:w="1559" w:type="dxa"/>
            <w:tcBorders>
              <w:top w:val="nil"/>
              <w:left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0.4662 </w:t>
            </w:r>
          </w:p>
        </w:tc>
        <w:tc>
          <w:tcPr>
            <w:tcW w:w="1276" w:type="dxa"/>
            <w:tcBorders>
              <w:top w:val="nil"/>
              <w:left w:val="nil"/>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43.36</w:t>
            </w:r>
          </w:p>
        </w:tc>
      </w:tr>
      <w:tr w:rsidR="00C4609F" w:rsidRPr="00D42E7D" w:rsidTr="006B1794">
        <w:trPr>
          <w:trHeight w:val="296"/>
        </w:trPr>
        <w:tc>
          <w:tcPr>
            <w:tcW w:w="2869" w:type="dxa"/>
            <w:tcBorders>
              <w:top w:val="nil"/>
              <w:left w:val="nil"/>
              <w:bottom w:val="single" w:sz="4" w:space="0" w:color="auto"/>
              <w:right w:val="nil"/>
            </w:tcBorders>
            <w:shd w:val="clear" w:color="auto" w:fill="auto"/>
            <w:noWrap/>
            <w:vAlign w:val="bottom"/>
            <w:hideMark/>
          </w:tcPr>
          <w:p w:rsidR="00C4609F" w:rsidRPr="00D42E7D" w:rsidRDefault="006B1794" w:rsidP="007A5892">
            <w:pPr>
              <w:spacing w:after="0" w:line="240" w:lineRule="auto"/>
              <w:jc w:val="both"/>
              <w:rPr>
                <w:rFonts w:ascii="Times New Roman" w:eastAsia="Times New Roman" w:hAnsi="Times New Roman"/>
              </w:rPr>
            </w:pPr>
            <w:r>
              <w:rPr>
                <w:rFonts w:ascii="Times New Roman" w:eastAsia="Times New Roman" w:hAnsi="Times New Roman"/>
              </w:rPr>
              <w:t>Nisbah tajuk akar</w:t>
            </w:r>
          </w:p>
        </w:tc>
        <w:tc>
          <w:tcPr>
            <w:tcW w:w="1985"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0.45 tn</w:t>
            </w:r>
          </w:p>
        </w:tc>
        <w:tc>
          <w:tcPr>
            <w:tcW w:w="1559"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 xml:space="preserve">0.8042 </w:t>
            </w:r>
          </w:p>
        </w:tc>
        <w:tc>
          <w:tcPr>
            <w:tcW w:w="1276"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after="0" w:line="240" w:lineRule="auto"/>
              <w:jc w:val="both"/>
              <w:rPr>
                <w:rFonts w:ascii="Times New Roman" w:eastAsia="Times New Roman" w:hAnsi="Times New Roman"/>
              </w:rPr>
            </w:pPr>
            <w:r w:rsidRPr="00D42E7D">
              <w:rPr>
                <w:rFonts w:ascii="Times New Roman" w:eastAsia="Times New Roman" w:hAnsi="Times New Roman"/>
              </w:rPr>
              <w:t>47.08</w:t>
            </w:r>
          </w:p>
        </w:tc>
      </w:tr>
    </w:tbl>
    <w:p w:rsidR="00421F95" w:rsidRPr="00D42E7D" w:rsidRDefault="00C4609F" w:rsidP="00421F95">
      <w:pPr>
        <w:spacing w:after="0" w:line="240" w:lineRule="auto"/>
        <w:ind w:left="426" w:hanging="426"/>
        <w:jc w:val="both"/>
        <w:rPr>
          <w:rFonts w:ascii="Times New Roman" w:hAnsi="Times New Roman"/>
        </w:rPr>
      </w:pPr>
      <w:r w:rsidRPr="00D42E7D">
        <w:rPr>
          <w:rFonts w:ascii="Times New Roman" w:hAnsi="Times New Roman"/>
        </w:rPr>
        <w:t xml:space="preserve">Keterangan: </w:t>
      </w:r>
      <w:r w:rsidR="00421F95">
        <w:rPr>
          <w:rFonts w:ascii="Times New Roman" w:hAnsi="Times New Roman"/>
        </w:rPr>
        <w:t xml:space="preserve">* </w:t>
      </w:r>
      <w:r w:rsidR="007C4958">
        <w:rPr>
          <w:rFonts w:ascii="Times New Roman" w:hAnsi="Times New Roman"/>
        </w:rPr>
        <w:t xml:space="preserve">berarti </w:t>
      </w:r>
      <w:r w:rsidR="00421F95" w:rsidRPr="00D42E7D">
        <w:rPr>
          <w:rFonts w:ascii="Times New Roman" w:hAnsi="Times New Roman"/>
        </w:rPr>
        <w:t xml:space="preserve">berpengaruh nyata pada tingkat kepercayaan 95 %, </w:t>
      </w:r>
    </w:p>
    <w:p w:rsidR="00C4609F" w:rsidRPr="00D42E7D" w:rsidRDefault="007C4958" w:rsidP="007C4958">
      <w:pPr>
        <w:spacing w:after="0" w:line="240" w:lineRule="auto"/>
        <w:ind w:firstLine="720"/>
        <w:jc w:val="both"/>
        <w:rPr>
          <w:rFonts w:ascii="Times New Roman" w:hAnsi="Times New Roman"/>
        </w:rPr>
      </w:pPr>
      <w:r>
        <w:rPr>
          <w:rFonts w:ascii="Times New Roman" w:hAnsi="Times New Roman"/>
        </w:rPr>
        <w:t xml:space="preserve">       </w:t>
      </w:r>
      <w:r w:rsidR="00C4609F" w:rsidRPr="00D42E7D">
        <w:rPr>
          <w:rFonts w:ascii="Times New Roman" w:hAnsi="Times New Roman"/>
        </w:rPr>
        <w:t xml:space="preserve">tn </w:t>
      </w:r>
      <w:r>
        <w:rPr>
          <w:rFonts w:ascii="Times New Roman" w:hAnsi="Times New Roman"/>
        </w:rPr>
        <w:t>berarti</w:t>
      </w:r>
      <w:r w:rsidR="00C4609F" w:rsidRPr="00D42E7D">
        <w:rPr>
          <w:rFonts w:ascii="Times New Roman" w:hAnsi="Times New Roman"/>
        </w:rPr>
        <w:t xml:space="preserve"> berpengaruh tidak nyata</w:t>
      </w:r>
      <w:r w:rsidR="000016F7">
        <w:rPr>
          <w:rFonts w:ascii="Times New Roman" w:hAnsi="Times New Roman"/>
        </w:rPr>
        <w:t xml:space="preserve"> </w:t>
      </w:r>
      <w:r w:rsidR="000016F7" w:rsidRPr="00D42E7D">
        <w:rPr>
          <w:rFonts w:ascii="Times New Roman" w:hAnsi="Times New Roman"/>
        </w:rPr>
        <w:t>pada tingkat kepercayaan 95 %</w:t>
      </w:r>
    </w:p>
    <w:p w:rsidR="00C4609F" w:rsidRDefault="00C4609F" w:rsidP="00C4609F">
      <w:pPr>
        <w:spacing w:after="0" w:line="240" w:lineRule="auto"/>
        <w:ind w:left="2835" w:hanging="425"/>
        <w:jc w:val="both"/>
        <w:rPr>
          <w:rFonts w:ascii="Times New Roman" w:hAnsi="Times New Roman"/>
        </w:rPr>
      </w:pPr>
    </w:p>
    <w:p w:rsidR="006B1794" w:rsidRPr="006B1794" w:rsidRDefault="006B1794" w:rsidP="000E6867">
      <w:pPr>
        <w:spacing w:after="0" w:line="240" w:lineRule="auto"/>
        <w:ind w:firstLine="1"/>
        <w:jc w:val="both"/>
        <w:rPr>
          <w:rFonts w:ascii="Times New Roman" w:hAnsi="Times New Roman"/>
          <w:sz w:val="24"/>
        </w:rPr>
      </w:pPr>
      <w:r>
        <w:rPr>
          <w:rFonts w:ascii="Times New Roman" w:hAnsi="Times New Roman"/>
          <w:sz w:val="24"/>
        </w:rPr>
        <w:tab/>
        <w:t>Nilai rerata setiap peubah pertumbuhan dan hasil uji BNT disajikan pada Tabel 5.</w:t>
      </w:r>
      <w:r w:rsidR="000E6867">
        <w:rPr>
          <w:rFonts w:ascii="Times New Roman" w:hAnsi="Times New Roman"/>
          <w:sz w:val="24"/>
        </w:rPr>
        <w:t xml:space="preserve">  Berdasarkan tabel tersebut, pertumbuhan selada di tailing pasir yang diberi pupuk kotoran ayam 20 ton/ha lebih </w:t>
      </w:r>
      <w:r w:rsidR="002C5116">
        <w:rPr>
          <w:rFonts w:ascii="Times New Roman" w:hAnsi="Times New Roman"/>
          <w:sz w:val="24"/>
        </w:rPr>
        <w:t>baik dibandingkan dengan semua perlakuan dosis kompos bulu ayam.  Pada peubah tinggi tanaman, jumlah daun dan berat kering tajuk, nilai rerata peubah pada perlakuan tersebut lebih tinggi dan berbeda nyata dibandingkan dengan semua perlakuan dosis kompos bulu ayam.  Bila dibandingkan rerata peubah antar dosis kompos bulu ayam, tidak diperoleh dosis kompos bulu ayam yang terbaik, Karena antar nilai rerata berbeda tidak nyata satu sama lain pada peubah tinggi tanaman, jumlah daun, dan berat kering tajuk. Dari Tabel 5 dapat dilihat terdapat kecenderungan semakin tinggi dosis kompos bulu ayam, semakin kecil nilai berat kering akar, sedangkan rerata panjang akar dan nisbah tajuk/akar mwnunjukkan pola yang tidak konsisten.</w:t>
      </w:r>
    </w:p>
    <w:p w:rsidR="007C4958" w:rsidRDefault="007C4958" w:rsidP="00C4609F">
      <w:pPr>
        <w:spacing w:after="0" w:line="240" w:lineRule="auto"/>
        <w:ind w:firstLine="426"/>
        <w:jc w:val="both"/>
        <w:rPr>
          <w:rFonts w:ascii="Times New Roman" w:hAnsi="Times New Roman"/>
        </w:rPr>
      </w:pPr>
    </w:p>
    <w:p w:rsidR="007C4958" w:rsidRPr="00D42E7D" w:rsidRDefault="007C4958" w:rsidP="007C4958">
      <w:pPr>
        <w:spacing w:after="0" w:line="240" w:lineRule="auto"/>
        <w:ind w:left="851" w:hanging="851"/>
        <w:jc w:val="both"/>
        <w:rPr>
          <w:rFonts w:ascii="Times New Roman" w:hAnsi="Times New Roman"/>
        </w:rPr>
      </w:pPr>
      <w:r w:rsidRPr="00D42E7D">
        <w:rPr>
          <w:rFonts w:ascii="Times New Roman" w:hAnsi="Times New Roman"/>
        </w:rPr>
        <w:t xml:space="preserve">Tabel 5. Rerata nilai peubah </w:t>
      </w:r>
      <w:r w:rsidR="000E6867">
        <w:rPr>
          <w:rFonts w:ascii="Times New Roman" w:hAnsi="Times New Roman"/>
        </w:rPr>
        <w:t xml:space="preserve">pertumbuhan selada dan hasil uji BNT </w:t>
      </w:r>
    </w:p>
    <w:tbl>
      <w:tblPr>
        <w:tblStyle w:val="TableGrid"/>
        <w:tblpPr w:leftFromText="180" w:rightFromText="180" w:vertAnchor="text" w:horzAnchor="page" w:tblpX="614" w:tblpY="118"/>
        <w:tblW w:w="978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5"/>
        <w:gridCol w:w="1134"/>
        <w:gridCol w:w="1276"/>
        <w:gridCol w:w="1134"/>
        <w:gridCol w:w="1134"/>
        <w:gridCol w:w="1134"/>
        <w:gridCol w:w="1134"/>
      </w:tblGrid>
      <w:tr w:rsidR="006B1794" w:rsidRPr="006B1794" w:rsidTr="000E6867">
        <w:trPr>
          <w:trHeight w:val="551"/>
        </w:trPr>
        <w:tc>
          <w:tcPr>
            <w:tcW w:w="2835" w:type="dxa"/>
            <w:tcBorders>
              <w:bottom w:val="single" w:sz="4" w:space="0" w:color="000000" w:themeColor="text1"/>
            </w:tcBorders>
            <w:vAlign w:val="center"/>
          </w:tcPr>
          <w:p w:rsidR="006B1794" w:rsidRPr="006B1794" w:rsidRDefault="006B1794" w:rsidP="006B1794">
            <w:pPr>
              <w:ind w:firstLine="34"/>
              <w:jc w:val="center"/>
              <w:rPr>
                <w:rFonts w:ascii="Times New Roman" w:hAnsi="Times New Roman" w:cs="Times New Roman"/>
                <w:sz w:val="20"/>
                <w:szCs w:val="20"/>
              </w:rPr>
            </w:pPr>
            <w:r w:rsidRPr="006B1794">
              <w:rPr>
                <w:rFonts w:ascii="Times New Roman" w:hAnsi="Times New Roman" w:cs="Times New Roman"/>
                <w:sz w:val="20"/>
                <w:szCs w:val="20"/>
              </w:rPr>
              <w:t>Perlakuan</w:t>
            </w:r>
          </w:p>
        </w:tc>
        <w:tc>
          <w:tcPr>
            <w:tcW w:w="1134" w:type="dxa"/>
            <w:tcBorders>
              <w:bottom w:val="single" w:sz="4" w:space="0" w:color="000000" w:themeColor="text1"/>
            </w:tcBorders>
            <w:vAlign w:val="center"/>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Tinggi Tanaman (cm)</w:t>
            </w:r>
          </w:p>
        </w:tc>
        <w:tc>
          <w:tcPr>
            <w:tcW w:w="1276" w:type="dxa"/>
            <w:tcBorders>
              <w:bottom w:val="single" w:sz="4" w:space="0" w:color="000000" w:themeColor="text1"/>
            </w:tcBorders>
            <w:vAlign w:val="center"/>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Jumlah Daun (helai)</w:t>
            </w:r>
          </w:p>
        </w:tc>
        <w:tc>
          <w:tcPr>
            <w:tcW w:w="1134" w:type="dxa"/>
            <w:tcBorders>
              <w:bottom w:val="single" w:sz="4" w:space="0" w:color="000000" w:themeColor="text1"/>
            </w:tcBorders>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Panjang akar (cm)</w:t>
            </w:r>
          </w:p>
        </w:tc>
        <w:tc>
          <w:tcPr>
            <w:tcW w:w="1134" w:type="dxa"/>
            <w:tcBorders>
              <w:bottom w:val="single" w:sz="4" w:space="0" w:color="000000" w:themeColor="text1"/>
            </w:tcBorders>
            <w:vAlign w:val="center"/>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 xml:space="preserve">Berat </w:t>
            </w:r>
            <w:r w:rsidR="002C5116" w:rsidRPr="006B1794">
              <w:rPr>
                <w:rFonts w:ascii="Times New Roman" w:hAnsi="Times New Roman" w:cs="Times New Roman"/>
                <w:sz w:val="20"/>
                <w:szCs w:val="20"/>
              </w:rPr>
              <w:t xml:space="preserve">kering tajuk </w:t>
            </w:r>
            <w:r w:rsidRPr="006B1794">
              <w:rPr>
                <w:rFonts w:ascii="Times New Roman" w:hAnsi="Times New Roman" w:cs="Times New Roman"/>
                <w:sz w:val="20"/>
                <w:szCs w:val="20"/>
              </w:rPr>
              <w:t>(g)</w:t>
            </w:r>
          </w:p>
        </w:tc>
        <w:tc>
          <w:tcPr>
            <w:tcW w:w="1134" w:type="dxa"/>
            <w:tcBorders>
              <w:bottom w:val="single" w:sz="4" w:space="0" w:color="000000" w:themeColor="text1"/>
            </w:tcBorders>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Berat kering akar (g)</w:t>
            </w:r>
          </w:p>
        </w:tc>
        <w:tc>
          <w:tcPr>
            <w:tcW w:w="1134" w:type="dxa"/>
            <w:tcBorders>
              <w:bottom w:val="single" w:sz="4" w:space="0" w:color="000000" w:themeColor="text1"/>
            </w:tcBorders>
          </w:tcPr>
          <w:p w:rsidR="006B1794" w:rsidRPr="006B1794" w:rsidRDefault="006B1794" w:rsidP="006B1794">
            <w:pPr>
              <w:jc w:val="center"/>
              <w:rPr>
                <w:rFonts w:ascii="Times New Roman" w:hAnsi="Times New Roman" w:cs="Times New Roman"/>
                <w:sz w:val="20"/>
                <w:szCs w:val="20"/>
              </w:rPr>
            </w:pPr>
            <w:r w:rsidRPr="006B1794">
              <w:rPr>
                <w:rFonts w:ascii="Times New Roman" w:hAnsi="Times New Roman" w:cs="Times New Roman"/>
                <w:sz w:val="20"/>
                <w:szCs w:val="20"/>
              </w:rPr>
              <w:t xml:space="preserve">Nisbah tajuk/akar </w:t>
            </w:r>
          </w:p>
        </w:tc>
      </w:tr>
      <w:tr w:rsidR="006B1794" w:rsidRPr="006B1794" w:rsidTr="000E6867">
        <w:trPr>
          <w:trHeight w:val="279"/>
        </w:trPr>
        <w:tc>
          <w:tcPr>
            <w:tcW w:w="2835" w:type="dxa"/>
            <w:tcBorders>
              <w:bottom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Pupuk kotoran ayam 20 ton/ha</w:t>
            </w:r>
          </w:p>
        </w:tc>
        <w:tc>
          <w:tcPr>
            <w:tcW w:w="1134" w:type="dxa"/>
            <w:tcBorders>
              <w:bottom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23,54 a</w:t>
            </w:r>
          </w:p>
        </w:tc>
        <w:tc>
          <w:tcPr>
            <w:tcW w:w="1276" w:type="dxa"/>
            <w:tcBorders>
              <w:bottom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17,33 a</w:t>
            </w:r>
          </w:p>
        </w:tc>
        <w:tc>
          <w:tcPr>
            <w:tcW w:w="1134" w:type="dxa"/>
            <w:tcBorders>
              <w:bottom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9,57</w:t>
            </w:r>
          </w:p>
        </w:tc>
        <w:tc>
          <w:tcPr>
            <w:tcW w:w="1134" w:type="dxa"/>
            <w:tcBorders>
              <w:bottom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4,61 a</w:t>
            </w:r>
          </w:p>
        </w:tc>
        <w:tc>
          <w:tcPr>
            <w:tcW w:w="1134" w:type="dxa"/>
            <w:tcBorders>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0,55</w:t>
            </w:r>
          </w:p>
        </w:tc>
        <w:tc>
          <w:tcPr>
            <w:tcW w:w="1134" w:type="dxa"/>
            <w:tcBorders>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10,8</w:t>
            </w:r>
          </w:p>
        </w:tc>
      </w:tr>
      <w:tr w:rsidR="006B1794" w:rsidRPr="006B1794" w:rsidTr="000E6867">
        <w:trPr>
          <w:trHeight w:val="286"/>
        </w:trPr>
        <w:tc>
          <w:tcPr>
            <w:tcW w:w="2835" w:type="dxa"/>
            <w:tcBorders>
              <w:top w:val="nil"/>
              <w:bottom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Kompos bulu ayam 5 ton/ha</w:t>
            </w:r>
          </w:p>
        </w:tc>
        <w:tc>
          <w:tcPr>
            <w:tcW w:w="1134" w:type="dxa"/>
            <w:tcBorders>
              <w:top w:val="nil"/>
              <w:bottom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14,85 b</w:t>
            </w:r>
          </w:p>
        </w:tc>
        <w:tc>
          <w:tcPr>
            <w:tcW w:w="1276" w:type="dxa"/>
            <w:tcBorders>
              <w:top w:val="nil"/>
              <w:bottom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11,60 b</w:t>
            </w:r>
          </w:p>
        </w:tc>
        <w:tc>
          <w:tcPr>
            <w:tcW w:w="1134" w:type="dxa"/>
            <w:tcBorders>
              <w:top w:val="nil"/>
              <w:bottom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10,22</w:t>
            </w:r>
          </w:p>
        </w:tc>
        <w:tc>
          <w:tcPr>
            <w:tcW w:w="1134" w:type="dxa"/>
            <w:tcBorders>
              <w:top w:val="nil"/>
              <w:bottom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2,13 b</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0,53</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7,01</w:t>
            </w:r>
          </w:p>
        </w:tc>
      </w:tr>
      <w:tr w:rsidR="006B1794" w:rsidRPr="006B1794" w:rsidTr="000E6867">
        <w:trPr>
          <w:trHeight w:val="292"/>
        </w:trPr>
        <w:tc>
          <w:tcPr>
            <w:tcW w:w="2835" w:type="dxa"/>
            <w:tcBorders>
              <w:top w:val="nil"/>
              <w:bottom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Kompos bulu ayam 7,5  ton/ha</w:t>
            </w:r>
          </w:p>
        </w:tc>
        <w:tc>
          <w:tcPr>
            <w:tcW w:w="1134" w:type="dxa"/>
            <w:tcBorders>
              <w:top w:val="nil"/>
              <w:bottom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15,07 b</w:t>
            </w:r>
          </w:p>
        </w:tc>
        <w:tc>
          <w:tcPr>
            <w:tcW w:w="1276" w:type="dxa"/>
            <w:tcBorders>
              <w:top w:val="nil"/>
              <w:bottom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11,60 b</w:t>
            </w:r>
          </w:p>
        </w:tc>
        <w:tc>
          <w:tcPr>
            <w:tcW w:w="1134" w:type="dxa"/>
            <w:tcBorders>
              <w:top w:val="nil"/>
              <w:bottom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10,43</w:t>
            </w:r>
          </w:p>
        </w:tc>
        <w:tc>
          <w:tcPr>
            <w:tcW w:w="1134" w:type="dxa"/>
            <w:tcBorders>
              <w:top w:val="nil"/>
              <w:bottom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2,07 b</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0,44</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8,38</w:t>
            </w:r>
          </w:p>
        </w:tc>
      </w:tr>
      <w:tr w:rsidR="006B1794" w:rsidRPr="006B1794" w:rsidTr="000E6867">
        <w:trPr>
          <w:trHeight w:val="283"/>
        </w:trPr>
        <w:tc>
          <w:tcPr>
            <w:tcW w:w="2835" w:type="dxa"/>
            <w:tcBorders>
              <w:top w:val="nil"/>
              <w:bottom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Kompos bulu ayam 10  ton/ha</w:t>
            </w:r>
          </w:p>
        </w:tc>
        <w:tc>
          <w:tcPr>
            <w:tcW w:w="1134" w:type="dxa"/>
            <w:tcBorders>
              <w:top w:val="nil"/>
              <w:bottom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15,47 b</w:t>
            </w:r>
          </w:p>
        </w:tc>
        <w:tc>
          <w:tcPr>
            <w:tcW w:w="1276" w:type="dxa"/>
            <w:tcBorders>
              <w:top w:val="nil"/>
              <w:bottom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12,67 b</w:t>
            </w:r>
          </w:p>
        </w:tc>
        <w:tc>
          <w:tcPr>
            <w:tcW w:w="1134" w:type="dxa"/>
            <w:tcBorders>
              <w:top w:val="nil"/>
              <w:bottom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8,98</w:t>
            </w:r>
          </w:p>
        </w:tc>
        <w:tc>
          <w:tcPr>
            <w:tcW w:w="1134" w:type="dxa"/>
            <w:tcBorders>
              <w:top w:val="nil"/>
              <w:bottom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2,63 b</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0,49</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11,31</w:t>
            </w:r>
          </w:p>
        </w:tc>
      </w:tr>
      <w:tr w:rsidR="006B1794" w:rsidRPr="006B1794" w:rsidTr="000E6867">
        <w:trPr>
          <w:trHeight w:val="289"/>
        </w:trPr>
        <w:tc>
          <w:tcPr>
            <w:tcW w:w="2835" w:type="dxa"/>
            <w:tcBorders>
              <w:top w:val="nil"/>
              <w:bottom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Kompos bulu ayam 12,5  ton/ha</w:t>
            </w:r>
          </w:p>
        </w:tc>
        <w:tc>
          <w:tcPr>
            <w:tcW w:w="1134" w:type="dxa"/>
            <w:tcBorders>
              <w:top w:val="nil"/>
              <w:bottom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15,66 b</w:t>
            </w:r>
          </w:p>
        </w:tc>
        <w:tc>
          <w:tcPr>
            <w:tcW w:w="1276" w:type="dxa"/>
            <w:tcBorders>
              <w:top w:val="nil"/>
              <w:bottom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11,80 b</w:t>
            </w:r>
          </w:p>
        </w:tc>
        <w:tc>
          <w:tcPr>
            <w:tcW w:w="1134" w:type="dxa"/>
            <w:tcBorders>
              <w:top w:val="nil"/>
              <w:bottom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9,99</w:t>
            </w:r>
          </w:p>
        </w:tc>
        <w:tc>
          <w:tcPr>
            <w:tcW w:w="1134" w:type="dxa"/>
            <w:tcBorders>
              <w:top w:val="nil"/>
              <w:bottom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2,34 b</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0,27</w:t>
            </w:r>
          </w:p>
        </w:tc>
        <w:tc>
          <w:tcPr>
            <w:tcW w:w="1134" w:type="dxa"/>
            <w:tcBorders>
              <w:top w:val="nil"/>
              <w:bottom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8,09</w:t>
            </w:r>
          </w:p>
        </w:tc>
      </w:tr>
      <w:tr w:rsidR="006B1794" w:rsidRPr="006B1794" w:rsidTr="000E6867">
        <w:trPr>
          <w:trHeight w:val="296"/>
        </w:trPr>
        <w:tc>
          <w:tcPr>
            <w:tcW w:w="2835" w:type="dxa"/>
            <w:tcBorders>
              <w:top w:val="nil"/>
            </w:tcBorders>
          </w:tcPr>
          <w:p w:rsidR="006B1794" w:rsidRPr="006B1794" w:rsidRDefault="006B1794" w:rsidP="006B1794">
            <w:pPr>
              <w:rPr>
                <w:rFonts w:ascii="Times New Roman" w:hAnsi="Times New Roman" w:cs="Times New Roman"/>
                <w:sz w:val="20"/>
                <w:szCs w:val="20"/>
              </w:rPr>
            </w:pPr>
            <w:r w:rsidRPr="006B1794">
              <w:rPr>
                <w:rFonts w:ascii="Times New Roman" w:hAnsi="Times New Roman" w:cs="Times New Roman"/>
                <w:sz w:val="20"/>
                <w:szCs w:val="20"/>
              </w:rPr>
              <w:t>Kompos bulu ayam 15  ton/ha</w:t>
            </w:r>
          </w:p>
        </w:tc>
        <w:tc>
          <w:tcPr>
            <w:tcW w:w="1134" w:type="dxa"/>
            <w:tcBorders>
              <w:top w:val="nil"/>
            </w:tcBorders>
            <w:vAlign w:val="center"/>
          </w:tcPr>
          <w:p w:rsidR="006B1794" w:rsidRPr="000E6867" w:rsidRDefault="006B1794" w:rsidP="000E6867">
            <w:pPr>
              <w:ind w:left="33"/>
              <w:jc w:val="both"/>
              <w:rPr>
                <w:rFonts w:ascii="Times New Roman" w:hAnsi="Times New Roman" w:cs="Times New Roman"/>
                <w:sz w:val="20"/>
                <w:szCs w:val="20"/>
              </w:rPr>
            </w:pPr>
            <w:r w:rsidRPr="000E6867">
              <w:rPr>
                <w:rFonts w:ascii="Times New Roman" w:hAnsi="Times New Roman" w:cs="Times New Roman"/>
                <w:sz w:val="20"/>
                <w:szCs w:val="20"/>
              </w:rPr>
              <w:t>16,43 b</w:t>
            </w:r>
          </w:p>
        </w:tc>
        <w:tc>
          <w:tcPr>
            <w:tcW w:w="1276" w:type="dxa"/>
            <w:tcBorders>
              <w:top w:val="nil"/>
            </w:tcBorders>
            <w:vAlign w:val="center"/>
          </w:tcPr>
          <w:p w:rsidR="006B1794" w:rsidRPr="000E6867" w:rsidRDefault="006B1794" w:rsidP="000E6867">
            <w:pPr>
              <w:ind w:left="317"/>
              <w:jc w:val="both"/>
              <w:rPr>
                <w:rFonts w:ascii="Times New Roman" w:hAnsi="Times New Roman" w:cs="Times New Roman"/>
                <w:sz w:val="20"/>
                <w:szCs w:val="20"/>
              </w:rPr>
            </w:pPr>
            <w:r w:rsidRPr="000E6867">
              <w:rPr>
                <w:rFonts w:ascii="Times New Roman" w:hAnsi="Times New Roman" w:cs="Times New Roman"/>
                <w:sz w:val="20"/>
                <w:szCs w:val="20"/>
              </w:rPr>
              <w:t>11,33 b</w:t>
            </w:r>
          </w:p>
        </w:tc>
        <w:tc>
          <w:tcPr>
            <w:tcW w:w="1134" w:type="dxa"/>
            <w:tcBorders>
              <w:top w:val="nil"/>
            </w:tcBorders>
          </w:tcPr>
          <w:p w:rsidR="006B1794" w:rsidRPr="000E6867" w:rsidRDefault="000E6867"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9,37</w:t>
            </w:r>
          </w:p>
        </w:tc>
        <w:tc>
          <w:tcPr>
            <w:tcW w:w="1134" w:type="dxa"/>
            <w:tcBorders>
              <w:top w:val="nil"/>
            </w:tcBorders>
            <w:vAlign w:val="center"/>
          </w:tcPr>
          <w:p w:rsidR="006B1794" w:rsidRPr="000E6867" w:rsidRDefault="006B1794" w:rsidP="000E6867">
            <w:pPr>
              <w:ind w:left="34"/>
              <w:jc w:val="both"/>
              <w:rPr>
                <w:rFonts w:ascii="Times New Roman" w:hAnsi="Times New Roman" w:cs="Times New Roman"/>
                <w:sz w:val="20"/>
                <w:szCs w:val="20"/>
              </w:rPr>
            </w:pPr>
            <w:r w:rsidRPr="000E6867">
              <w:rPr>
                <w:rFonts w:ascii="Times New Roman" w:hAnsi="Times New Roman" w:cs="Times New Roman"/>
                <w:sz w:val="20"/>
                <w:szCs w:val="20"/>
              </w:rPr>
              <w:t>2,30 b</w:t>
            </w:r>
          </w:p>
        </w:tc>
        <w:tc>
          <w:tcPr>
            <w:tcW w:w="1134" w:type="dxa"/>
            <w:tcBorders>
              <w:top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0,35</w:t>
            </w:r>
          </w:p>
        </w:tc>
        <w:tc>
          <w:tcPr>
            <w:tcW w:w="1134" w:type="dxa"/>
            <w:tcBorders>
              <w:top w:val="nil"/>
            </w:tcBorders>
          </w:tcPr>
          <w:p w:rsidR="006B1794" w:rsidRPr="000E6867" w:rsidRDefault="000E6867" w:rsidP="006B1794">
            <w:pPr>
              <w:ind w:left="33"/>
              <w:jc w:val="both"/>
              <w:rPr>
                <w:rFonts w:ascii="Times New Roman" w:hAnsi="Times New Roman" w:cs="Times New Roman"/>
                <w:sz w:val="20"/>
                <w:szCs w:val="20"/>
              </w:rPr>
            </w:pPr>
            <w:r w:rsidRPr="000E6867">
              <w:rPr>
                <w:rFonts w:ascii="Times New Roman" w:hAnsi="Times New Roman" w:cs="Times New Roman"/>
                <w:sz w:val="20"/>
                <w:szCs w:val="20"/>
              </w:rPr>
              <w:t>9,98</w:t>
            </w:r>
          </w:p>
        </w:tc>
      </w:tr>
    </w:tbl>
    <w:p w:rsidR="007C4958" w:rsidRDefault="007C4958" w:rsidP="00C4609F">
      <w:pPr>
        <w:spacing w:after="0" w:line="240" w:lineRule="auto"/>
        <w:ind w:firstLine="426"/>
        <w:jc w:val="both"/>
        <w:rPr>
          <w:rFonts w:ascii="Times New Roman" w:hAnsi="Times New Roman"/>
        </w:rPr>
      </w:pPr>
    </w:p>
    <w:p w:rsidR="007C4958" w:rsidRPr="000E6867" w:rsidRDefault="007C4958" w:rsidP="007C4958">
      <w:pPr>
        <w:spacing w:after="0" w:line="240" w:lineRule="auto"/>
        <w:ind w:left="1134" w:hanging="1134"/>
        <w:jc w:val="both"/>
        <w:rPr>
          <w:rFonts w:ascii="Times New Roman" w:hAnsi="Times New Roman"/>
        </w:rPr>
      </w:pPr>
      <w:bookmarkStart w:id="1" w:name="OLE_LINK1"/>
      <w:bookmarkStart w:id="2" w:name="OLE_LINK2"/>
      <w:r w:rsidRPr="00D42E7D">
        <w:rPr>
          <w:rFonts w:ascii="Times New Roman" w:hAnsi="Times New Roman"/>
        </w:rPr>
        <w:t xml:space="preserve">Keterangan: Angka-angka yang diikuti huruf yang </w:t>
      </w:r>
      <w:r w:rsidRPr="00D42E7D">
        <w:rPr>
          <w:rFonts w:ascii="Times New Roman" w:hAnsi="Times New Roman"/>
          <w:lang w:val="id-ID"/>
        </w:rPr>
        <w:t>sama pada kolom yang sama</w:t>
      </w:r>
      <w:r w:rsidRPr="00D42E7D">
        <w:rPr>
          <w:rFonts w:ascii="Times New Roman" w:hAnsi="Times New Roman"/>
        </w:rPr>
        <w:t xml:space="preserve"> </w:t>
      </w:r>
      <w:r w:rsidRPr="00D42E7D">
        <w:rPr>
          <w:rFonts w:ascii="Times New Roman" w:hAnsi="Times New Roman"/>
          <w:lang w:val="id-ID"/>
        </w:rPr>
        <w:t>m</w:t>
      </w:r>
      <w:r w:rsidRPr="00D42E7D">
        <w:rPr>
          <w:rFonts w:ascii="Times New Roman" w:hAnsi="Times New Roman"/>
        </w:rPr>
        <w:t xml:space="preserve">enunjukkan </w:t>
      </w:r>
      <w:r>
        <w:rPr>
          <w:rFonts w:ascii="Times New Roman" w:hAnsi="Times New Roman"/>
        </w:rPr>
        <w:t>ber</w:t>
      </w:r>
      <w:r w:rsidRPr="00D42E7D">
        <w:rPr>
          <w:rFonts w:ascii="Times New Roman" w:hAnsi="Times New Roman"/>
        </w:rPr>
        <w:t xml:space="preserve">beda </w:t>
      </w:r>
      <w:r>
        <w:rPr>
          <w:rFonts w:ascii="Times New Roman" w:hAnsi="Times New Roman"/>
        </w:rPr>
        <w:t xml:space="preserve">tidak </w:t>
      </w:r>
      <w:r w:rsidRPr="00D42E7D">
        <w:rPr>
          <w:rFonts w:ascii="Times New Roman" w:hAnsi="Times New Roman"/>
        </w:rPr>
        <w:t>nyata berdasarkan uji Beda Nyata Terkecil</w:t>
      </w:r>
      <w:r w:rsidRPr="00D42E7D">
        <w:rPr>
          <w:rFonts w:ascii="Times New Roman" w:hAnsi="Times New Roman"/>
          <w:lang w:val="id-ID"/>
        </w:rPr>
        <w:t xml:space="preserve"> </w:t>
      </w:r>
      <w:r w:rsidRPr="00D42E7D">
        <w:rPr>
          <w:rFonts w:ascii="Times New Roman" w:hAnsi="Times New Roman"/>
        </w:rPr>
        <w:t>pada tingkat kepercayaan 95</w:t>
      </w:r>
      <w:r w:rsidRPr="00D42E7D">
        <w:rPr>
          <w:rFonts w:ascii="Times New Roman" w:hAnsi="Times New Roman"/>
          <w:lang w:val="id-ID"/>
        </w:rPr>
        <w:t>%</w:t>
      </w:r>
      <w:bookmarkEnd w:id="1"/>
      <w:bookmarkEnd w:id="2"/>
      <w:r w:rsidR="000E6867">
        <w:rPr>
          <w:rFonts w:ascii="Times New Roman" w:hAnsi="Times New Roman"/>
        </w:rPr>
        <w:t>. Angka-angka yang tidak diikuti dengan huruf tidak dilakukan uji BNT.</w:t>
      </w:r>
    </w:p>
    <w:p w:rsidR="007C4958" w:rsidRDefault="007C4958" w:rsidP="007C4958">
      <w:pPr>
        <w:spacing w:after="0" w:line="240" w:lineRule="auto"/>
        <w:jc w:val="both"/>
        <w:rPr>
          <w:rFonts w:ascii="Times New Roman" w:hAnsi="Times New Roman"/>
        </w:rPr>
      </w:pPr>
    </w:p>
    <w:p w:rsidR="00C4609F" w:rsidRDefault="00C4609F" w:rsidP="00C4609F">
      <w:pPr>
        <w:spacing w:after="0" w:line="240" w:lineRule="auto"/>
        <w:ind w:firstLine="426"/>
        <w:jc w:val="both"/>
        <w:rPr>
          <w:rFonts w:ascii="Times New Roman" w:hAnsi="Times New Roman"/>
          <w:sz w:val="24"/>
        </w:rPr>
      </w:pPr>
      <w:r w:rsidRPr="00920985">
        <w:rPr>
          <w:rFonts w:ascii="Times New Roman" w:hAnsi="Times New Roman"/>
          <w:sz w:val="24"/>
        </w:rPr>
        <w:t xml:space="preserve">Berdasarkan </w:t>
      </w:r>
      <w:r w:rsidR="00920985" w:rsidRPr="00920985">
        <w:rPr>
          <w:rFonts w:ascii="Times New Roman" w:hAnsi="Times New Roman"/>
          <w:sz w:val="24"/>
        </w:rPr>
        <w:t>h</w:t>
      </w:r>
      <w:r w:rsidRPr="00920985">
        <w:rPr>
          <w:rFonts w:ascii="Times New Roman" w:hAnsi="Times New Roman"/>
          <w:sz w:val="24"/>
        </w:rPr>
        <w:t xml:space="preserve">asil analisis ragam </w:t>
      </w:r>
      <w:r w:rsidR="00920985" w:rsidRPr="00920985">
        <w:rPr>
          <w:rFonts w:ascii="Times New Roman" w:hAnsi="Times New Roman"/>
          <w:sz w:val="24"/>
        </w:rPr>
        <w:t xml:space="preserve">pada dua </w:t>
      </w:r>
      <w:r w:rsidRPr="00920985">
        <w:rPr>
          <w:rFonts w:ascii="Times New Roman" w:hAnsi="Times New Roman"/>
          <w:sz w:val="24"/>
        </w:rPr>
        <w:t xml:space="preserve">peubah produksi tanaman selada daun </w:t>
      </w:r>
      <w:r w:rsidR="00920985" w:rsidRPr="00920985">
        <w:rPr>
          <w:rFonts w:ascii="Times New Roman" w:hAnsi="Times New Roman"/>
          <w:sz w:val="24"/>
        </w:rPr>
        <w:t>di</w:t>
      </w:r>
      <w:r w:rsidRPr="00920985">
        <w:rPr>
          <w:rFonts w:ascii="Times New Roman" w:hAnsi="Times New Roman"/>
          <w:sz w:val="24"/>
        </w:rPr>
        <w:t xml:space="preserve">dapat </w:t>
      </w:r>
      <w:r w:rsidR="00920985" w:rsidRPr="00920985">
        <w:rPr>
          <w:rFonts w:ascii="Times New Roman" w:hAnsi="Times New Roman"/>
          <w:sz w:val="24"/>
        </w:rPr>
        <w:t>hasil seperti pada T</w:t>
      </w:r>
      <w:r w:rsidRPr="00920985">
        <w:rPr>
          <w:rFonts w:ascii="Times New Roman" w:hAnsi="Times New Roman"/>
          <w:sz w:val="24"/>
        </w:rPr>
        <w:t>abel 6.</w:t>
      </w:r>
      <w:r w:rsidR="00920985" w:rsidRPr="00920985">
        <w:rPr>
          <w:rFonts w:ascii="Times New Roman" w:hAnsi="Times New Roman"/>
          <w:sz w:val="24"/>
        </w:rPr>
        <w:t xml:space="preserve">  </w:t>
      </w:r>
      <w:r w:rsidR="00920985">
        <w:rPr>
          <w:rFonts w:ascii="Times New Roman" w:hAnsi="Times New Roman"/>
          <w:sz w:val="24"/>
        </w:rPr>
        <w:t>Dosis kompos bulu ayam berpengaruh nyata terhadap produksi tanama  per petak, tetapi berpengaruh tidak nyata terhadap produksi per tanaman.</w:t>
      </w:r>
    </w:p>
    <w:p w:rsidR="00920985" w:rsidRPr="00920985" w:rsidRDefault="00920985" w:rsidP="00C4609F">
      <w:pPr>
        <w:spacing w:after="0" w:line="240" w:lineRule="auto"/>
        <w:ind w:firstLine="426"/>
        <w:jc w:val="both"/>
        <w:rPr>
          <w:rFonts w:ascii="Times New Roman" w:hAnsi="Times New Roman"/>
          <w:sz w:val="24"/>
        </w:rPr>
      </w:pPr>
    </w:p>
    <w:p w:rsidR="00C4609F" w:rsidRPr="00920985" w:rsidRDefault="00C4609F" w:rsidP="00C4609F">
      <w:pPr>
        <w:spacing w:after="0" w:line="240" w:lineRule="auto"/>
        <w:ind w:left="993" w:hanging="993"/>
        <w:jc w:val="both"/>
        <w:rPr>
          <w:rFonts w:ascii="Times New Roman" w:hAnsi="Times New Roman"/>
          <w:sz w:val="24"/>
        </w:rPr>
      </w:pPr>
      <w:r w:rsidRPr="00920985">
        <w:rPr>
          <w:rFonts w:ascii="Times New Roman" w:hAnsi="Times New Roman"/>
          <w:sz w:val="24"/>
        </w:rPr>
        <w:t xml:space="preserve">Tabel 6. Hasil </w:t>
      </w:r>
      <w:r w:rsidR="00920985">
        <w:rPr>
          <w:rFonts w:ascii="Times New Roman" w:hAnsi="Times New Roman"/>
          <w:sz w:val="24"/>
        </w:rPr>
        <w:t>analisis</w:t>
      </w:r>
      <w:r w:rsidRPr="00920985">
        <w:rPr>
          <w:rFonts w:ascii="Times New Roman" w:hAnsi="Times New Roman"/>
          <w:sz w:val="24"/>
        </w:rPr>
        <w:t xml:space="preserve"> ragam pengaruh dosis kompos bulu ayam terhadap peubah produksi tanaman selada di lahan </w:t>
      </w:r>
      <w:r w:rsidRPr="00920985">
        <w:rPr>
          <w:rFonts w:ascii="Times New Roman" w:hAnsi="Times New Roman"/>
          <w:i/>
          <w:sz w:val="24"/>
        </w:rPr>
        <w:t>tailing</w:t>
      </w:r>
      <w:r w:rsidR="00920985">
        <w:rPr>
          <w:rFonts w:ascii="Times New Roman" w:hAnsi="Times New Roman"/>
          <w:i/>
          <w:sz w:val="24"/>
        </w:rPr>
        <w:t xml:space="preserve"> </w:t>
      </w:r>
      <w:r w:rsidR="00920985">
        <w:rPr>
          <w:rFonts w:ascii="Times New Roman" w:hAnsi="Times New Roman"/>
          <w:sz w:val="24"/>
        </w:rPr>
        <w:t>pasir</w:t>
      </w:r>
    </w:p>
    <w:tbl>
      <w:tblPr>
        <w:tblpPr w:leftFromText="180" w:rightFromText="180" w:vertAnchor="text" w:horzAnchor="margin" w:tblpX="108" w:tblpY="60"/>
        <w:tblOverlap w:val="never"/>
        <w:tblW w:w="9072" w:type="dxa"/>
        <w:tblLook w:val="04A0" w:firstRow="1" w:lastRow="0" w:firstColumn="1" w:lastColumn="0" w:noHBand="0" w:noVBand="1"/>
      </w:tblPr>
      <w:tblGrid>
        <w:gridCol w:w="3402"/>
        <w:gridCol w:w="2127"/>
        <w:gridCol w:w="992"/>
        <w:gridCol w:w="2551"/>
      </w:tblGrid>
      <w:tr w:rsidR="00C4609F" w:rsidRPr="00D42E7D" w:rsidTr="00920985">
        <w:trPr>
          <w:trHeight w:val="300"/>
        </w:trPr>
        <w:tc>
          <w:tcPr>
            <w:tcW w:w="3402"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b/>
                <w:bCs/>
              </w:rPr>
            </w:pPr>
            <w:r w:rsidRPr="00D42E7D">
              <w:rPr>
                <w:rFonts w:ascii="Times New Roman" w:eastAsia="Times New Roman" w:hAnsi="Times New Roman"/>
                <w:b/>
                <w:bCs/>
              </w:rPr>
              <w:t>Peubah</w:t>
            </w:r>
          </w:p>
        </w:tc>
        <w:tc>
          <w:tcPr>
            <w:tcW w:w="2127"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b/>
                <w:bCs/>
              </w:rPr>
            </w:pPr>
            <w:r w:rsidRPr="00D42E7D">
              <w:rPr>
                <w:rFonts w:ascii="Times New Roman" w:eastAsia="Times New Roman" w:hAnsi="Times New Roman"/>
                <w:b/>
                <w:bCs/>
              </w:rPr>
              <w:t>F-Hitung</w:t>
            </w:r>
          </w:p>
        </w:tc>
        <w:tc>
          <w:tcPr>
            <w:tcW w:w="992"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b/>
                <w:bCs/>
              </w:rPr>
            </w:pPr>
            <w:r w:rsidRPr="00D42E7D">
              <w:rPr>
                <w:rFonts w:ascii="Times New Roman" w:eastAsia="Times New Roman" w:hAnsi="Times New Roman"/>
                <w:b/>
                <w:bCs/>
              </w:rPr>
              <w:t>Pr &gt; F</w:t>
            </w:r>
          </w:p>
        </w:tc>
        <w:tc>
          <w:tcPr>
            <w:tcW w:w="2551" w:type="dxa"/>
            <w:tcBorders>
              <w:top w:val="single" w:sz="4" w:space="0" w:color="auto"/>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b/>
                <w:bCs/>
              </w:rPr>
            </w:pPr>
            <w:r w:rsidRPr="00D42E7D">
              <w:rPr>
                <w:rFonts w:ascii="Times New Roman" w:eastAsia="Times New Roman" w:hAnsi="Times New Roman"/>
                <w:b/>
                <w:bCs/>
              </w:rPr>
              <w:t>KK (%)</w:t>
            </w:r>
          </w:p>
        </w:tc>
      </w:tr>
      <w:tr w:rsidR="00C4609F" w:rsidRPr="00D42E7D" w:rsidTr="00920985">
        <w:trPr>
          <w:trHeight w:val="300"/>
        </w:trPr>
        <w:tc>
          <w:tcPr>
            <w:tcW w:w="3402" w:type="dxa"/>
            <w:tcBorders>
              <w:top w:val="nil"/>
              <w:left w:val="nil"/>
              <w:right w:val="nil"/>
            </w:tcBorders>
            <w:shd w:val="clear" w:color="auto" w:fill="auto"/>
            <w:noWrap/>
            <w:vAlign w:val="bottom"/>
            <w:hideMark/>
          </w:tcPr>
          <w:p w:rsidR="00C4609F" w:rsidRPr="00D42E7D" w:rsidRDefault="00C4609F" w:rsidP="006C2845">
            <w:pPr>
              <w:spacing w:before="100" w:beforeAutospacing="1" w:after="0" w:line="240" w:lineRule="auto"/>
              <w:rPr>
                <w:rFonts w:ascii="Times New Roman" w:eastAsia="Times New Roman" w:hAnsi="Times New Roman"/>
              </w:rPr>
            </w:pPr>
            <w:r w:rsidRPr="00D42E7D">
              <w:rPr>
                <w:rFonts w:ascii="Times New Roman" w:eastAsia="Times New Roman" w:hAnsi="Times New Roman"/>
              </w:rPr>
              <w:t>Produksi tanaman per</w:t>
            </w:r>
            <w:r w:rsidR="00920985">
              <w:rPr>
                <w:rFonts w:ascii="Times New Roman" w:eastAsia="Times New Roman" w:hAnsi="Times New Roman"/>
              </w:rPr>
              <w:t xml:space="preserve"> </w:t>
            </w:r>
            <w:r w:rsidRPr="00D42E7D">
              <w:rPr>
                <w:rFonts w:ascii="Times New Roman" w:eastAsia="Times New Roman" w:hAnsi="Times New Roman"/>
              </w:rPr>
              <w:t>petak (g)</w:t>
            </w:r>
          </w:p>
        </w:tc>
        <w:tc>
          <w:tcPr>
            <w:tcW w:w="2127" w:type="dxa"/>
            <w:tcBorders>
              <w:top w:val="nil"/>
              <w:left w:val="nil"/>
              <w:right w:val="nil"/>
            </w:tcBorders>
            <w:shd w:val="clear" w:color="auto" w:fill="auto"/>
            <w:noWrap/>
            <w:vAlign w:val="bottom"/>
            <w:hideMark/>
          </w:tcPr>
          <w:p w:rsidR="00C4609F" w:rsidRPr="00D42E7D" w:rsidRDefault="00C4609F" w:rsidP="006C2845">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8.82*</w:t>
            </w:r>
          </w:p>
        </w:tc>
        <w:tc>
          <w:tcPr>
            <w:tcW w:w="992" w:type="dxa"/>
            <w:tcBorders>
              <w:top w:val="nil"/>
              <w:left w:val="nil"/>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0.0020</w:t>
            </w:r>
          </w:p>
        </w:tc>
        <w:tc>
          <w:tcPr>
            <w:tcW w:w="2551" w:type="dxa"/>
            <w:tcBorders>
              <w:top w:val="nil"/>
              <w:left w:val="nil"/>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39.89</w:t>
            </w:r>
          </w:p>
        </w:tc>
      </w:tr>
      <w:tr w:rsidR="00C4609F" w:rsidRPr="00D42E7D" w:rsidTr="00920985">
        <w:trPr>
          <w:trHeight w:val="300"/>
        </w:trPr>
        <w:tc>
          <w:tcPr>
            <w:tcW w:w="3402" w:type="dxa"/>
            <w:tcBorders>
              <w:top w:val="nil"/>
              <w:left w:val="nil"/>
              <w:bottom w:val="single" w:sz="4" w:space="0" w:color="auto"/>
              <w:right w:val="nil"/>
            </w:tcBorders>
            <w:shd w:val="clear" w:color="auto" w:fill="auto"/>
            <w:noWrap/>
            <w:vAlign w:val="bottom"/>
            <w:hideMark/>
          </w:tcPr>
          <w:p w:rsidR="00C4609F" w:rsidRPr="00D42E7D" w:rsidRDefault="00C4609F" w:rsidP="006C2845">
            <w:pPr>
              <w:spacing w:before="100" w:beforeAutospacing="1" w:after="0" w:line="240" w:lineRule="auto"/>
              <w:rPr>
                <w:rFonts w:ascii="Times New Roman" w:eastAsia="Times New Roman" w:hAnsi="Times New Roman"/>
              </w:rPr>
            </w:pPr>
            <w:r w:rsidRPr="00D42E7D">
              <w:rPr>
                <w:rFonts w:ascii="Times New Roman" w:eastAsia="Times New Roman" w:hAnsi="Times New Roman"/>
              </w:rPr>
              <w:t>Produksi per</w:t>
            </w:r>
            <w:r w:rsidR="00920985">
              <w:rPr>
                <w:rFonts w:ascii="Times New Roman" w:eastAsia="Times New Roman" w:hAnsi="Times New Roman"/>
              </w:rPr>
              <w:t xml:space="preserve"> </w:t>
            </w:r>
            <w:r w:rsidRPr="00D42E7D">
              <w:rPr>
                <w:rFonts w:ascii="Times New Roman" w:eastAsia="Times New Roman" w:hAnsi="Times New Roman"/>
              </w:rPr>
              <w:t>tanaman (g)</w:t>
            </w:r>
          </w:p>
        </w:tc>
        <w:tc>
          <w:tcPr>
            <w:tcW w:w="2127"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2.46 tn</w:t>
            </w:r>
          </w:p>
        </w:tc>
        <w:tc>
          <w:tcPr>
            <w:tcW w:w="992"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0.1059</w:t>
            </w:r>
          </w:p>
        </w:tc>
        <w:tc>
          <w:tcPr>
            <w:tcW w:w="2551" w:type="dxa"/>
            <w:tcBorders>
              <w:top w:val="nil"/>
              <w:left w:val="nil"/>
              <w:bottom w:val="single" w:sz="4" w:space="0" w:color="auto"/>
              <w:right w:val="nil"/>
            </w:tcBorders>
            <w:shd w:val="clear" w:color="auto" w:fill="auto"/>
            <w:noWrap/>
            <w:vAlign w:val="bottom"/>
            <w:hideMark/>
          </w:tcPr>
          <w:p w:rsidR="00C4609F" w:rsidRPr="00D42E7D" w:rsidRDefault="00C4609F" w:rsidP="007A5892">
            <w:pPr>
              <w:spacing w:before="100" w:beforeAutospacing="1" w:after="0" w:line="240" w:lineRule="auto"/>
              <w:jc w:val="both"/>
              <w:rPr>
                <w:rFonts w:ascii="Times New Roman" w:eastAsia="Times New Roman" w:hAnsi="Times New Roman"/>
              </w:rPr>
            </w:pPr>
            <w:r w:rsidRPr="00D42E7D">
              <w:rPr>
                <w:rFonts w:ascii="Times New Roman" w:eastAsia="Times New Roman" w:hAnsi="Times New Roman"/>
              </w:rPr>
              <w:t>25.98</w:t>
            </w:r>
          </w:p>
        </w:tc>
      </w:tr>
    </w:tbl>
    <w:p w:rsidR="006C2845" w:rsidRDefault="006C2845" w:rsidP="00C4609F">
      <w:pPr>
        <w:spacing w:after="0" w:line="240" w:lineRule="auto"/>
        <w:ind w:left="1560" w:hanging="1560"/>
        <w:jc w:val="both"/>
        <w:rPr>
          <w:rFonts w:ascii="Times New Roman" w:hAnsi="Times New Roman"/>
        </w:rPr>
      </w:pPr>
    </w:p>
    <w:p w:rsidR="006C2845" w:rsidRDefault="006C2845" w:rsidP="00C4609F">
      <w:pPr>
        <w:spacing w:after="0" w:line="240" w:lineRule="auto"/>
        <w:ind w:left="1560" w:hanging="1560"/>
        <w:jc w:val="both"/>
        <w:rPr>
          <w:rFonts w:ascii="Times New Roman" w:hAnsi="Times New Roman"/>
        </w:rPr>
      </w:pPr>
    </w:p>
    <w:p w:rsidR="006C2845" w:rsidRDefault="006C2845" w:rsidP="00C4609F">
      <w:pPr>
        <w:spacing w:after="0" w:line="240" w:lineRule="auto"/>
        <w:ind w:left="1560" w:hanging="1560"/>
        <w:jc w:val="both"/>
        <w:rPr>
          <w:rFonts w:ascii="Times New Roman" w:hAnsi="Times New Roman"/>
        </w:rPr>
      </w:pPr>
    </w:p>
    <w:p w:rsidR="006C2845" w:rsidRDefault="006C2845" w:rsidP="00C4609F">
      <w:pPr>
        <w:spacing w:after="0" w:line="240" w:lineRule="auto"/>
        <w:ind w:left="1560" w:hanging="1560"/>
        <w:jc w:val="both"/>
        <w:rPr>
          <w:rFonts w:ascii="Times New Roman" w:hAnsi="Times New Roman"/>
        </w:rPr>
      </w:pPr>
    </w:p>
    <w:p w:rsidR="00C4609F" w:rsidRPr="00D42E7D" w:rsidRDefault="00C4609F" w:rsidP="00C4609F">
      <w:pPr>
        <w:spacing w:after="0" w:line="240" w:lineRule="auto"/>
        <w:ind w:left="1560" w:hanging="1560"/>
        <w:jc w:val="both"/>
        <w:rPr>
          <w:rFonts w:ascii="Times New Roman" w:hAnsi="Times New Roman"/>
        </w:rPr>
      </w:pPr>
      <w:r w:rsidRPr="00D42E7D">
        <w:rPr>
          <w:rFonts w:ascii="Times New Roman" w:hAnsi="Times New Roman"/>
        </w:rPr>
        <w:t xml:space="preserve">Keterangan: * : berpengaruh nyata </w:t>
      </w:r>
    </w:p>
    <w:p w:rsidR="00C4609F" w:rsidRPr="00D42E7D" w:rsidRDefault="00C4609F" w:rsidP="00C4609F">
      <w:pPr>
        <w:spacing w:after="0" w:line="240" w:lineRule="auto"/>
        <w:ind w:left="1204"/>
        <w:jc w:val="both"/>
        <w:rPr>
          <w:rFonts w:ascii="Times New Roman" w:hAnsi="Times New Roman"/>
        </w:rPr>
      </w:pPr>
      <w:r w:rsidRPr="00D42E7D">
        <w:rPr>
          <w:rFonts w:ascii="Times New Roman" w:hAnsi="Times New Roman"/>
        </w:rPr>
        <w:t>tn : berpengaruh tidak nyata</w:t>
      </w:r>
    </w:p>
    <w:p w:rsidR="00C4609F" w:rsidRPr="00D42E7D" w:rsidRDefault="00C4609F" w:rsidP="00C4609F">
      <w:pPr>
        <w:spacing w:after="0" w:line="240" w:lineRule="auto"/>
        <w:ind w:left="1276"/>
        <w:jc w:val="both"/>
        <w:rPr>
          <w:rFonts w:ascii="Times New Roman" w:hAnsi="Times New Roman"/>
        </w:rPr>
      </w:pPr>
    </w:p>
    <w:p w:rsidR="00920985" w:rsidRDefault="00C4609F" w:rsidP="00C4609F">
      <w:pPr>
        <w:spacing w:after="0" w:line="240" w:lineRule="auto"/>
        <w:ind w:firstLine="426"/>
        <w:jc w:val="both"/>
        <w:rPr>
          <w:rFonts w:ascii="Times New Roman" w:hAnsi="Times New Roman"/>
        </w:rPr>
      </w:pPr>
      <w:r w:rsidRPr="00D42E7D">
        <w:rPr>
          <w:rFonts w:ascii="Times New Roman" w:hAnsi="Times New Roman"/>
        </w:rPr>
        <w:t xml:space="preserve">Hasil uji BNT </w:t>
      </w:r>
      <w:r w:rsidR="00920985">
        <w:rPr>
          <w:rFonts w:ascii="Times New Roman" w:hAnsi="Times New Roman"/>
        </w:rPr>
        <w:t xml:space="preserve">rerata produksi </w:t>
      </w:r>
      <w:r w:rsidR="0030202C">
        <w:rPr>
          <w:rFonts w:ascii="Times New Roman" w:hAnsi="Times New Roman"/>
        </w:rPr>
        <w:t>selada</w:t>
      </w:r>
      <w:r w:rsidR="00920985">
        <w:rPr>
          <w:rFonts w:ascii="Times New Roman" w:hAnsi="Times New Roman"/>
        </w:rPr>
        <w:t xml:space="preserve"> per petak </w:t>
      </w:r>
      <w:r w:rsidR="0030202C">
        <w:rPr>
          <w:rFonts w:ascii="Times New Roman" w:hAnsi="Times New Roman"/>
        </w:rPr>
        <w:t xml:space="preserve">(Tabel 7) menunjukkan bobot ekonomis selada yang di tanam di tailing pasir dan diberi pupuk kotoran ayam 20 ton/ha lebih berat dan berbeda nyata dibandingkan semua perlakuan dosis kompos bulu ayam.  Rerata </w:t>
      </w:r>
      <w:r w:rsidR="00056007">
        <w:rPr>
          <w:rFonts w:ascii="Times New Roman" w:hAnsi="Times New Roman"/>
        </w:rPr>
        <w:t xml:space="preserve">produksi selada per tanaman juga menunjukkan hal yang sama.  Terdapat kecenderungan semakin tinggi dosis kompos bulu ayam, semakin tinggi produksi selada per petak.  Namuun demikian nilai rerata antar perlakuan dosis kompos bulu ayam berbeda tidak nyata.  </w:t>
      </w:r>
    </w:p>
    <w:p w:rsidR="0030202C" w:rsidRDefault="0030202C" w:rsidP="00C4609F">
      <w:pPr>
        <w:spacing w:after="0" w:line="240" w:lineRule="auto"/>
        <w:ind w:firstLine="426"/>
        <w:jc w:val="both"/>
        <w:rPr>
          <w:rFonts w:ascii="Times New Roman" w:hAnsi="Times New Roman"/>
        </w:rPr>
      </w:pPr>
    </w:p>
    <w:p w:rsidR="00920985" w:rsidRDefault="0030202C" w:rsidP="0030202C">
      <w:pPr>
        <w:spacing w:after="0" w:line="240" w:lineRule="auto"/>
        <w:ind w:left="851" w:hanging="851"/>
        <w:jc w:val="both"/>
        <w:rPr>
          <w:rFonts w:ascii="Times New Roman" w:hAnsi="Times New Roman"/>
        </w:rPr>
      </w:pPr>
      <w:r w:rsidRPr="00D42E7D">
        <w:rPr>
          <w:rFonts w:ascii="Times New Roman" w:hAnsi="Times New Roman"/>
        </w:rPr>
        <w:t xml:space="preserve">Tabel 7. Rerata produksi  selada di lahan </w:t>
      </w:r>
      <w:r w:rsidRPr="00D42E7D">
        <w:rPr>
          <w:rFonts w:ascii="Times New Roman" w:hAnsi="Times New Roman"/>
          <w:i/>
        </w:rPr>
        <w:t>tailing</w:t>
      </w:r>
      <w:r>
        <w:rPr>
          <w:rFonts w:ascii="Times New Roman" w:hAnsi="Times New Roman"/>
          <w:i/>
        </w:rPr>
        <w:t xml:space="preserve"> </w:t>
      </w:r>
      <w:r w:rsidRPr="0030202C">
        <w:rPr>
          <w:rFonts w:ascii="Times New Roman" w:hAnsi="Times New Roman"/>
        </w:rPr>
        <w:t>pasir</w:t>
      </w:r>
      <w:r>
        <w:rPr>
          <w:rFonts w:ascii="Times New Roman" w:hAnsi="Times New Roman"/>
        </w:rPr>
        <w:t xml:space="preserve"> dan hasil uji BNT.</w:t>
      </w:r>
    </w:p>
    <w:tbl>
      <w:tblPr>
        <w:tblpPr w:leftFromText="180" w:rightFromText="180" w:vertAnchor="text" w:horzAnchor="margin" w:tblpY="203"/>
        <w:tblW w:w="9214" w:type="dxa"/>
        <w:tblLook w:val="04A0" w:firstRow="1" w:lastRow="0" w:firstColumn="1" w:lastColumn="0" w:noHBand="0" w:noVBand="1"/>
      </w:tblPr>
      <w:tblGrid>
        <w:gridCol w:w="3402"/>
        <w:gridCol w:w="2835"/>
        <w:gridCol w:w="2977"/>
      </w:tblGrid>
      <w:tr w:rsidR="00920985" w:rsidRPr="006768B1" w:rsidTr="00920985">
        <w:trPr>
          <w:trHeight w:val="305"/>
        </w:trPr>
        <w:tc>
          <w:tcPr>
            <w:tcW w:w="3402" w:type="dxa"/>
            <w:tcBorders>
              <w:top w:val="single" w:sz="4" w:space="0" w:color="auto"/>
              <w:left w:val="nil"/>
              <w:bottom w:val="single" w:sz="4" w:space="0" w:color="auto"/>
              <w:right w:val="nil"/>
            </w:tcBorders>
            <w:shd w:val="clear" w:color="auto" w:fill="auto"/>
            <w:noWrap/>
            <w:vAlign w:val="bottom"/>
            <w:hideMark/>
          </w:tcPr>
          <w:p w:rsidR="00920985" w:rsidRPr="00920985" w:rsidRDefault="00920985" w:rsidP="00920985">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 xml:space="preserve">Perlakuan </w:t>
            </w:r>
          </w:p>
        </w:tc>
        <w:tc>
          <w:tcPr>
            <w:tcW w:w="2835" w:type="dxa"/>
            <w:tcBorders>
              <w:top w:val="single" w:sz="4" w:space="0" w:color="auto"/>
              <w:left w:val="nil"/>
              <w:bottom w:val="single" w:sz="4" w:space="0" w:color="auto"/>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 xml:space="preserve">Produksi </w:t>
            </w:r>
            <w:r w:rsidRPr="006768B1">
              <w:rPr>
                <w:rFonts w:ascii="Times New Roman" w:eastAsia="Times New Roman" w:hAnsi="Times New Roman" w:cs="Times New Roman"/>
                <w:sz w:val="24"/>
                <w:lang w:val="en-US"/>
              </w:rPr>
              <w:t>p</w:t>
            </w:r>
            <w:r w:rsidRPr="00920985">
              <w:rPr>
                <w:rFonts w:ascii="Times New Roman" w:eastAsia="Times New Roman" w:hAnsi="Times New Roman" w:cs="Times New Roman"/>
                <w:sz w:val="24"/>
                <w:lang w:val="en-US"/>
              </w:rPr>
              <w:t>er</w:t>
            </w:r>
            <w:r w:rsidRPr="006768B1">
              <w:rPr>
                <w:rFonts w:ascii="Times New Roman" w:eastAsia="Times New Roman" w:hAnsi="Times New Roman" w:cs="Times New Roman"/>
                <w:sz w:val="24"/>
                <w:lang w:val="en-US"/>
              </w:rPr>
              <w:t xml:space="preserve"> </w:t>
            </w:r>
            <w:r w:rsidRPr="00920985">
              <w:rPr>
                <w:rFonts w:ascii="Times New Roman" w:eastAsia="Times New Roman" w:hAnsi="Times New Roman" w:cs="Times New Roman"/>
                <w:sz w:val="24"/>
                <w:lang w:val="en-US"/>
              </w:rPr>
              <w:t>petak (g)</w:t>
            </w:r>
          </w:p>
        </w:tc>
        <w:tc>
          <w:tcPr>
            <w:tcW w:w="2977" w:type="dxa"/>
            <w:tcBorders>
              <w:top w:val="single" w:sz="4" w:space="0" w:color="auto"/>
              <w:left w:val="nil"/>
              <w:bottom w:val="single" w:sz="4" w:space="0" w:color="auto"/>
              <w:right w:val="nil"/>
            </w:tcBorders>
          </w:tcPr>
          <w:p w:rsidR="00920985" w:rsidRPr="006768B1" w:rsidRDefault="00920985" w:rsidP="00920985">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Produksi per tanaman (g)</w:t>
            </w:r>
          </w:p>
        </w:tc>
      </w:tr>
      <w:tr w:rsidR="00920985" w:rsidRPr="006768B1" w:rsidTr="00C85AEA">
        <w:trPr>
          <w:trHeight w:val="177"/>
        </w:trPr>
        <w:tc>
          <w:tcPr>
            <w:tcW w:w="3402" w:type="dxa"/>
            <w:tcBorders>
              <w:bottom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Pupuk kotoran ayam 20 ton/ha</w:t>
            </w:r>
          </w:p>
        </w:tc>
        <w:tc>
          <w:tcPr>
            <w:tcW w:w="2835" w:type="dxa"/>
            <w:tcBorders>
              <w:top w:val="nil"/>
              <w:left w:val="nil"/>
              <w:bottom w:val="nil"/>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662.30 a</w:t>
            </w:r>
          </w:p>
        </w:tc>
        <w:tc>
          <w:tcPr>
            <w:tcW w:w="2977" w:type="dxa"/>
            <w:tcBorders>
              <w:top w:val="nil"/>
              <w:left w:val="nil"/>
              <w:bottom w:val="nil"/>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29,13</w:t>
            </w:r>
          </w:p>
        </w:tc>
      </w:tr>
      <w:tr w:rsidR="00920985" w:rsidRPr="006768B1" w:rsidTr="00C85AEA">
        <w:trPr>
          <w:trHeight w:val="220"/>
        </w:trPr>
        <w:tc>
          <w:tcPr>
            <w:tcW w:w="3402" w:type="dxa"/>
            <w:tcBorders>
              <w:top w:val="nil"/>
              <w:bottom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Kompos bulu ayam 5 ton/ha</w:t>
            </w:r>
          </w:p>
        </w:tc>
        <w:tc>
          <w:tcPr>
            <w:tcW w:w="2835" w:type="dxa"/>
            <w:tcBorders>
              <w:top w:val="nil"/>
              <w:left w:val="nil"/>
              <w:bottom w:val="nil"/>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203.90 b</w:t>
            </w:r>
          </w:p>
        </w:tc>
        <w:tc>
          <w:tcPr>
            <w:tcW w:w="2977" w:type="dxa"/>
            <w:tcBorders>
              <w:top w:val="nil"/>
              <w:left w:val="nil"/>
              <w:bottom w:val="nil"/>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15,78</w:t>
            </w:r>
          </w:p>
        </w:tc>
      </w:tr>
      <w:tr w:rsidR="00920985" w:rsidRPr="006768B1" w:rsidTr="00C85AEA">
        <w:trPr>
          <w:trHeight w:val="220"/>
        </w:trPr>
        <w:tc>
          <w:tcPr>
            <w:tcW w:w="3402" w:type="dxa"/>
            <w:tcBorders>
              <w:top w:val="nil"/>
              <w:bottom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Kompos bulu ayam 7,5  ton/ha</w:t>
            </w:r>
          </w:p>
        </w:tc>
        <w:tc>
          <w:tcPr>
            <w:tcW w:w="2835" w:type="dxa"/>
            <w:tcBorders>
              <w:top w:val="nil"/>
              <w:left w:val="nil"/>
              <w:bottom w:val="nil"/>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202.90 b</w:t>
            </w:r>
          </w:p>
        </w:tc>
        <w:tc>
          <w:tcPr>
            <w:tcW w:w="2977" w:type="dxa"/>
            <w:tcBorders>
              <w:top w:val="nil"/>
              <w:left w:val="nil"/>
              <w:bottom w:val="nil"/>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18,58</w:t>
            </w:r>
          </w:p>
        </w:tc>
      </w:tr>
      <w:tr w:rsidR="00920985" w:rsidRPr="006768B1" w:rsidTr="00C85AEA">
        <w:trPr>
          <w:trHeight w:val="128"/>
        </w:trPr>
        <w:tc>
          <w:tcPr>
            <w:tcW w:w="3402" w:type="dxa"/>
            <w:tcBorders>
              <w:top w:val="nil"/>
              <w:bottom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Kompos bulu ayam 10  ton/ha</w:t>
            </w:r>
          </w:p>
        </w:tc>
        <w:tc>
          <w:tcPr>
            <w:tcW w:w="2835" w:type="dxa"/>
            <w:tcBorders>
              <w:top w:val="nil"/>
              <w:left w:val="nil"/>
              <w:bottom w:val="nil"/>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202.63 b</w:t>
            </w:r>
          </w:p>
        </w:tc>
        <w:tc>
          <w:tcPr>
            <w:tcW w:w="2977" w:type="dxa"/>
            <w:tcBorders>
              <w:top w:val="nil"/>
              <w:left w:val="nil"/>
              <w:bottom w:val="nil"/>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22,53</w:t>
            </w:r>
          </w:p>
        </w:tc>
      </w:tr>
      <w:tr w:rsidR="00920985" w:rsidRPr="006768B1" w:rsidTr="00C85AEA">
        <w:trPr>
          <w:trHeight w:val="246"/>
        </w:trPr>
        <w:tc>
          <w:tcPr>
            <w:tcW w:w="3402" w:type="dxa"/>
            <w:tcBorders>
              <w:top w:val="nil"/>
              <w:bottom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Kompos bulu ayam 12,5  ton/ha</w:t>
            </w:r>
          </w:p>
        </w:tc>
        <w:tc>
          <w:tcPr>
            <w:tcW w:w="2835" w:type="dxa"/>
            <w:tcBorders>
              <w:top w:val="nil"/>
              <w:left w:val="nil"/>
              <w:bottom w:val="nil"/>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231.83 b</w:t>
            </w:r>
          </w:p>
        </w:tc>
        <w:tc>
          <w:tcPr>
            <w:tcW w:w="2977" w:type="dxa"/>
            <w:tcBorders>
              <w:top w:val="nil"/>
              <w:left w:val="nil"/>
              <w:bottom w:val="nil"/>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20,37</w:t>
            </w:r>
          </w:p>
        </w:tc>
      </w:tr>
      <w:tr w:rsidR="00920985" w:rsidRPr="006768B1" w:rsidTr="00C85AEA">
        <w:trPr>
          <w:trHeight w:val="80"/>
        </w:trPr>
        <w:tc>
          <w:tcPr>
            <w:tcW w:w="3402" w:type="dxa"/>
            <w:tcBorders>
              <w:top w:val="nil"/>
            </w:tcBorders>
            <w:noWrap/>
            <w:hideMark/>
          </w:tcPr>
          <w:p w:rsidR="00920985" w:rsidRPr="006768B1" w:rsidRDefault="00920985" w:rsidP="0030202C">
            <w:pPr>
              <w:spacing w:after="0" w:line="240" w:lineRule="auto"/>
              <w:rPr>
                <w:rFonts w:ascii="Times New Roman" w:hAnsi="Times New Roman" w:cs="Times New Roman"/>
                <w:sz w:val="24"/>
                <w:szCs w:val="20"/>
              </w:rPr>
            </w:pPr>
            <w:r w:rsidRPr="006768B1">
              <w:rPr>
                <w:rFonts w:ascii="Times New Roman" w:hAnsi="Times New Roman" w:cs="Times New Roman"/>
                <w:sz w:val="24"/>
                <w:szCs w:val="20"/>
              </w:rPr>
              <w:t>Kompos bulu ayam 15  ton/ha</w:t>
            </w:r>
          </w:p>
        </w:tc>
        <w:tc>
          <w:tcPr>
            <w:tcW w:w="2835" w:type="dxa"/>
            <w:tcBorders>
              <w:top w:val="nil"/>
              <w:left w:val="nil"/>
              <w:bottom w:val="single" w:sz="4" w:space="0" w:color="auto"/>
              <w:right w:val="nil"/>
            </w:tcBorders>
            <w:shd w:val="clear" w:color="auto" w:fill="auto"/>
            <w:noWrap/>
            <w:vAlign w:val="bottom"/>
            <w:hideMark/>
          </w:tcPr>
          <w:p w:rsidR="00920985" w:rsidRPr="00920985" w:rsidRDefault="00920985" w:rsidP="0030202C">
            <w:pPr>
              <w:spacing w:after="0" w:line="240" w:lineRule="auto"/>
              <w:jc w:val="center"/>
              <w:rPr>
                <w:rFonts w:ascii="Times New Roman" w:eastAsia="Times New Roman" w:hAnsi="Times New Roman" w:cs="Times New Roman"/>
                <w:sz w:val="24"/>
                <w:lang w:val="en-US"/>
              </w:rPr>
            </w:pPr>
            <w:r w:rsidRPr="00920985">
              <w:rPr>
                <w:rFonts w:ascii="Times New Roman" w:eastAsia="Times New Roman" w:hAnsi="Times New Roman" w:cs="Times New Roman"/>
                <w:sz w:val="24"/>
                <w:lang w:val="en-US"/>
              </w:rPr>
              <w:t>161.57 b</w:t>
            </w:r>
          </w:p>
        </w:tc>
        <w:tc>
          <w:tcPr>
            <w:tcW w:w="2977" w:type="dxa"/>
            <w:tcBorders>
              <w:top w:val="nil"/>
              <w:left w:val="nil"/>
              <w:bottom w:val="single" w:sz="4" w:space="0" w:color="auto"/>
              <w:right w:val="nil"/>
            </w:tcBorders>
          </w:tcPr>
          <w:p w:rsidR="00920985" w:rsidRPr="006768B1" w:rsidRDefault="00920985" w:rsidP="0030202C">
            <w:pPr>
              <w:spacing w:after="0" w:line="240" w:lineRule="auto"/>
              <w:jc w:val="center"/>
              <w:rPr>
                <w:rFonts w:ascii="Times New Roman" w:eastAsia="Times New Roman" w:hAnsi="Times New Roman" w:cs="Times New Roman"/>
                <w:sz w:val="24"/>
                <w:lang w:val="en-US"/>
              </w:rPr>
            </w:pPr>
            <w:r w:rsidRPr="006768B1">
              <w:rPr>
                <w:rFonts w:ascii="Times New Roman" w:eastAsia="Times New Roman" w:hAnsi="Times New Roman" w:cs="Times New Roman"/>
                <w:sz w:val="24"/>
                <w:lang w:val="en-US"/>
              </w:rPr>
              <w:t>16,98</w:t>
            </w:r>
          </w:p>
        </w:tc>
      </w:tr>
    </w:tbl>
    <w:p w:rsidR="00920985" w:rsidRDefault="00920985" w:rsidP="00C4609F">
      <w:pPr>
        <w:spacing w:after="0" w:line="240" w:lineRule="auto"/>
        <w:ind w:firstLine="426"/>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920985" w:rsidRDefault="00920985" w:rsidP="00920985">
      <w:pPr>
        <w:spacing w:after="0" w:line="240" w:lineRule="auto"/>
        <w:jc w:val="both"/>
        <w:rPr>
          <w:rFonts w:ascii="Times New Roman" w:hAnsi="Times New Roman"/>
        </w:rPr>
      </w:pPr>
    </w:p>
    <w:p w:rsidR="006768B1" w:rsidRDefault="006768B1" w:rsidP="006768B1">
      <w:pPr>
        <w:spacing w:after="0" w:line="240" w:lineRule="auto"/>
        <w:ind w:left="1134" w:hanging="1134"/>
        <w:jc w:val="both"/>
        <w:rPr>
          <w:rFonts w:ascii="Times New Roman" w:hAnsi="Times New Roman"/>
          <w:lang w:val="id-ID"/>
        </w:rPr>
      </w:pPr>
      <w:r w:rsidRPr="00D42E7D">
        <w:rPr>
          <w:rFonts w:ascii="Times New Roman" w:hAnsi="Times New Roman"/>
        </w:rPr>
        <w:t xml:space="preserve">Keterangan: Angka-angka yang diikuti huruf yang </w:t>
      </w:r>
      <w:r w:rsidRPr="00D42E7D">
        <w:rPr>
          <w:rFonts w:ascii="Times New Roman" w:hAnsi="Times New Roman"/>
          <w:lang w:val="id-ID"/>
        </w:rPr>
        <w:t>sama pada kolom yang sama m</w:t>
      </w:r>
      <w:r w:rsidRPr="00D42E7D">
        <w:rPr>
          <w:rFonts w:ascii="Times New Roman" w:hAnsi="Times New Roman"/>
        </w:rPr>
        <w:t xml:space="preserve">enunjukkan </w:t>
      </w:r>
      <w:r w:rsidR="000016F7">
        <w:rPr>
          <w:rFonts w:ascii="Times New Roman" w:hAnsi="Times New Roman"/>
        </w:rPr>
        <w:t>ber</w:t>
      </w:r>
      <w:r w:rsidRPr="00D42E7D">
        <w:rPr>
          <w:rFonts w:ascii="Times New Roman" w:hAnsi="Times New Roman"/>
        </w:rPr>
        <w:t xml:space="preserve">beda </w:t>
      </w:r>
      <w:r w:rsidR="000016F7">
        <w:rPr>
          <w:rFonts w:ascii="Times New Roman" w:hAnsi="Times New Roman"/>
        </w:rPr>
        <w:t xml:space="preserve">tidak </w:t>
      </w:r>
      <w:r w:rsidRPr="00D42E7D">
        <w:rPr>
          <w:rFonts w:ascii="Times New Roman" w:hAnsi="Times New Roman"/>
        </w:rPr>
        <w:t>nyata berdasarkan uji Beda Nyata Terkecil</w:t>
      </w:r>
      <w:r w:rsidRPr="00D42E7D">
        <w:rPr>
          <w:rFonts w:ascii="Times New Roman" w:hAnsi="Times New Roman"/>
          <w:lang w:val="id-ID"/>
        </w:rPr>
        <w:t xml:space="preserve"> </w:t>
      </w:r>
      <w:r w:rsidR="000016F7">
        <w:rPr>
          <w:rFonts w:ascii="Times New Roman" w:hAnsi="Times New Roman"/>
        </w:rPr>
        <w:t>0,05</w:t>
      </w:r>
    </w:p>
    <w:p w:rsidR="006768B1" w:rsidRDefault="006768B1" w:rsidP="006768B1">
      <w:pPr>
        <w:spacing w:after="0" w:line="240" w:lineRule="auto"/>
        <w:ind w:left="1134" w:hanging="1134"/>
        <w:jc w:val="both"/>
        <w:rPr>
          <w:rFonts w:ascii="Times New Roman" w:hAnsi="Times New Roman"/>
          <w:lang w:val="id-ID"/>
        </w:rPr>
      </w:pPr>
    </w:p>
    <w:p w:rsidR="006768B1" w:rsidRPr="00BF2386" w:rsidRDefault="00BF2386" w:rsidP="00BF2386">
      <w:pPr>
        <w:spacing w:after="0" w:line="240" w:lineRule="auto"/>
        <w:ind w:left="1134" w:hanging="1134"/>
        <w:jc w:val="center"/>
        <w:rPr>
          <w:rFonts w:ascii="Times New Roman" w:hAnsi="Times New Roman"/>
          <w:b/>
        </w:rPr>
      </w:pPr>
      <w:r w:rsidRPr="00BF2386">
        <w:rPr>
          <w:rFonts w:ascii="Times New Roman" w:hAnsi="Times New Roman"/>
          <w:b/>
        </w:rPr>
        <w:t>PEMBAHASAN</w:t>
      </w:r>
    </w:p>
    <w:p w:rsidR="006768B1" w:rsidRDefault="006768B1" w:rsidP="006768B1">
      <w:pPr>
        <w:spacing w:after="0" w:line="240" w:lineRule="auto"/>
        <w:ind w:left="1134" w:hanging="1134"/>
        <w:jc w:val="both"/>
        <w:rPr>
          <w:rFonts w:ascii="Times New Roman" w:hAnsi="Times New Roman"/>
          <w:lang w:val="id-ID"/>
        </w:rPr>
      </w:pPr>
    </w:p>
    <w:p w:rsidR="00BF2386" w:rsidRDefault="00BF2386" w:rsidP="00382DCE">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Penggunaan kompos bulu ayam untuk menambah bahan organik pada tailing pasir dapat meningkatkan serapan </w:t>
      </w:r>
      <w:r w:rsidR="00382DCE">
        <w:rPr>
          <w:rFonts w:ascii="Times New Roman" w:hAnsi="Times New Roman"/>
          <w:sz w:val="24"/>
        </w:rPr>
        <w:t>hara makro seperti C, N, P, dan K oleh tanaman selada.  Jaringan tanaman selada yang diberi kompos bulu ayam 7,5 ton/ha atau lebih mengandung hara makro yang lebih tinggi dibandingkan pada jaringan tanaman dengan perlakuan pupuk kotoran ayam 20 ton/ha.  Hal tersebut  dimungkinkan karena pada bobot yang sama, kandungan hara pada kompos bulu ayam lebih tinggi dibandingkan dengan pupuk kotoran ayam.  Hasil analisis kandungan hara pada kompos bulu ayam (</w:t>
      </w:r>
      <w:r w:rsidR="00382DCE" w:rsidRPr="00320DC7">
        <w:rPr>
          <w:rFonts w:ascii="Times New Roman" w:hAnsi="Times New Roman"/>
          <w:sz w:val="24"/>
          <w:szCs w:val="24"/>
        </w:rPr>
        <w:t>3,5 kg bulu ayam + 0,3 kg kotoran ayam + 0,2 kg dedak</w:t>
      </w:r>
      <w:r w:rsidR="00382DCE">
        <w:rPr>
          <w:rFonts w:ascii="Times New Roman" w:hAnsi="Times New Roman"/>
          <w:sz w:val="24"/>
          <w:szCs w:val="24"/>
        </w:rPr>
        <w:t>)</w:t>
      </w:r>
      <w:r w:rsidR="0080439F">
        <w:rPr>
          <w:rFonts w:ascii="Times New Roman" w:hAnsi="Times New Roman"/>
          <w:sz w:val="24"/>
          <w:szCs w:val="24"/>
        </w:rPr>
        <w:t xml:space="preserve"> </w:t>
      </w:r>
      <w:r w:rsidR="00382DCE">
        <w:rPr>
          <w:rFonts w:ascii="Times New Roman" w:hAnsi="Times New Roman"/>
          <w:sz w:val="24"/>
        </w:rPr>
        <w:t xml:space="preserve">oleh Pardiansyah </w:t>
      </w:r>
      <w:r w:rsidR="0080439F">
        <w:rPr>
          <w:rFonts w:ascii="Times New Roman" w:hAnsi="Times New Roman"/>
          <w:sz w:val="24"/>
        </w:rPr>
        <w:t xml:space="preserve">(2013) </w:t>
      </w:r>
      <w:r w:rsidR="00382DCE">
        <w:rPr>
          <w:rFonts w:ascii="Times New Roman" w:hAnsi="Times New Roman"/>
          <w:sz w:val="24"/>
        </w:rPr>
        <w:t xml:space="preserve">menunjukkan kandungan </w:t>
      </w:r>
      <w:r w:rsidR="00CF1682" w:rsidRPr="00382DCE">
        <w:rPr>
          <w:rFonts w:ascii="Times New Roman" w:hAnsi="Times New Roman" w:cs="Times New Roman"/>
          <w:sz w:val="24"/>
          <w:szCs w:val="24"/>
        </w:rPr>
        <w:t>C-organik sebesar 34,30%</w:t>
      </w:r>
      <w:r w:rsidR="00CF1682">
        <w:rPr>
          <w:rFonts w:ascii="Times New Roman" w:hAnsi="Times New Roman" w:cs="Times New Roman"/>
          <w:sz w:val="24"/>
          <w:szCs w:val="24"/>
        </w:rPr>
        <w:t xml:space="preserve">, </w:t>
      </w:r>
      <w:r w:rsidR="00382DCE" w:rsidRPr="00382DCE">
        <w:rPr>
          <w:rFonts w:ascii="Times New Roman" w:hAnsi="Times New Roman" w:cs="Times New Roman"/>
          <w:sz w:val="24"/>
          <w:szCs w:val="24"/>
        </w:rPr>
        <w:t>N-total sebesar 7,23%, , P sebesar 0,52% dan K sebesar 0,39%.</w:t>
      </w:r>
      <w:r w:rsidR="00382DCE">
        <w:rPr>
          <w:rFonts w:ascii="Times New Roman" w:hAnsi="Times New Roman" w:cs="Times New Roman"/>
          <w:sz w:val="24"/>
          <w:szCs w:val="24"/>
        </w:rPr>
        <w:t xml:space="preserve"> </w:t>
      </w:r>
      <w:r w:rsidR="0080439F">
        <w:rPr>
          <w:rFonts w:ascii="Times New Roman" w:hAnsi="Times New Roman" w:cs="Times New Roman"/>
          <w:sz w:val="24"/>
          <w:szCs w:val="24"/>
        </w:rPr>
        <w:t>Kandungan hara makro pada pupuk kotoran ayam berdasarkan anal</w:t>
      </w:r>
      <w:r w:rsidR="00C33F71">
        <w:rPr>
          <w:rFonts w:ascii="Times New Roman" w:hAnsi="Times New Roman" w:cs="Times New Roman"/>
          <w:sz w:val="24"/>
          <w:szCs w:val="24"/>
        </w:rPr>
        <w:t>i</w:t>
      </w:r>
      <w:r w:rsidR="0080439F">
        <w:rPr>
          <w:rFonts w:ascii="Times New Roman" w:hAnsi="Times New Roman" w:cs="Times New Roman"/>
          <w:sz w:val="24"/>
          <w:szCs w:val="24"/>
        </w:rPr>
        <w:t xml:space="preserve">sis oleh </w:t>
      </w:r>
      <w:r w:rsidR="00CF1682">
        <w:rPr>
          <w:rFonts w:ascii="Times New Roman" w:hAnsi="Times New Roman" w:cs="Times New Roman"/>
          <w:sz w:val="24"/>
          <w:szCs w:val="24"/>
        </w:rPr>
        <w:t xml:space="preserve">Sarno (2009), kandungan C-organik sebesar 6,8%, N-total 0,28%, P-total 1,06%, dan K-total 2,16%.  </w:t>
      </w:r>
      <w:r w:rsidR="00C33F71">
        <w:rPr>
          <w:rFonts w:ascii="Times New Roman" w:hAnsi="Times New Roman" w:cs="Times New Roman"/>
          <w:sz w:val="24"/>
          <w:szCs w:val="24"/>
        </w:rPr>
        <w:t xml:space="preserve">Syukur dan Indah (2006) </w:t>
      </w:r>
      <w:r w:rsidR="00D15896">
        <w:rPr>
          <w:rFonts w:ascii="Times New Roman" w:hAnsi="Times New Roman" w:cs="Times New Roman"/>
          <w:sz w:val="24"/>
          <w:szCs w:val="24"/>
        </w:rPr>
        <w:t xml:space="preserve">memperoleh pupuk kotoran ayam dengan kandungan hara </w:t>
      </w:r>
      <w:r w:rsidR="00C33F71">
        <w:rPr>
          <w:rFonts w:ascii="Times New Roman" w:hAnsi="Times New Roman" w:cs="Times New Roman"/>
          <w:sz w:val="24"/>
          <w:szCs w:val="24"/>
        </w:rPr>
        <w:t>C-organik 32,14%, N-total 1,34%, P-total 9,67%, dan K total 9,67%.</w:t>
      </w:r>
      <w:r w:rsidR="00CF1682">
        <w:rPr>
          <w:rFonts w:ascii="Times New Roman" w:hAnsi="Times New Roman" w:cs="Times New Roman"/>
          <w:sz w:val="24"/>
          <w:szCs w:val="24"/>
        </w:rPr>
        <w:t xml:space="preserve">  </w:t>
      </w:r>
    </w:p>
    <w:p w:rsidR="00D15896" w:rsidRDefault="0080439F" w:rsidP="008043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Meskipun kandungan hara makro pada kompos bulu ayam lebih tinggi dbandingkan pupuk kotoran ayam, penambahan kompos bulu ayam sampai dengan dosis 15 ton/ha pada tailing pasir tidak berhasil menyamai pertumbuhan dan produksi selada yang diberi perlakuan pupuk kotoran ayam 20 ton/ha yang merupakan dosis anjuran untuk budidaya selada di tanah ultisol.</w:t>
      </w:r>
      <w:r w:rsidR="00464478">
        <w:rPr>
          <w:rFonts w:ascii="Times New Roman" w:hAnsi="Times New Roman" w:cs="Times New Roman"/>
          <w:sz w:val="24"/>
          <w:szCs w:val="24"/>
        </w:rPr>
        <w:t xml:space="preserve"> Peran bahan organik dalam budidaya tanaman tidak hanya sebagai penambah unsur hara dalam tanah, tetapi juga dalam memperbaiki sifat fisik dan kimiawi tanah agar sesuai dengan persyaratan tumbuh tanaman.  </w:t>
      </w:r>
      <w:r w:rsidR="00D15896">
        <w:rPr>
          <w:rFonts w:ascii="Times New Roman" w:hAnsi="Times New Roman" w:cs="Times New Roman"/>
          <w:sz w:val="24"/>
          <w:szCs w:val="24"/>
        </w:rPr>
        <w:t>Tekstur tailing pasir sangat didominasi oleh pasir kasar, yang berakibat pada besarnya porositas tanah, tingginya tingkat pencucian, rendahnya kapasitas tukar kation</w:t>
      </w:r>
      <w:r w:rsidR="00831F68">
        <w:rPr>
          <w:rFonts w:ascii="Times New Roman" w:hAnsi="Times New Roman" w:cs="Times New Roman"/>
          <w:sz w:val="24"/>
          <w:szCs w:val="24"/>
        </w:rPr>
        <w:t xml:space="preserve"> (Inonu, 20</w:t>
      </w:r>
      <w:r w:rsidR="00FA124A">
        <w:rPr>
          <w:rFonts w:ascii="Times New Roman" w:hAnsi="Times New Roman" w:cs="Times New Roman"/>
          <w:sz w:val="24"/>
          <w:szCs w:val="24"/>
        </w:rPr>
        <w:t>10</w:t>
      </w:r>
      <w:r w:rsidR="00831F68">
        <w:rPr>
          <w:rFonts w:ascii="Times New Roman" w:hAnsi="Times New Roman" w:cs="Times New Roman"/>
          <w:sz w:val="24"/>
          <w:szCs w:val="24"/>
        </w:rPr>
        <w:t xml:space="preserve">). </w:t>
      </w:r>
      <w:r w:rsidR="00587711">
        <w:rPr>
          <w:rFonts w:ascii="Times New Roman" w:hAnsi="Times New Roman" w:cs="Times New Roman"/>
          <w:sz w:val="24"/>
          <w:szCs w:val="24"/>
        </w:rPr>
        <w:t>L</w:t>
      </w:r>
      <w:r w:rsidR="00831F68">
        <w:rPr>
          <w:rFonts w:ascii="Times New Roman" w:hAnsi="Times New Roman" w:cs="Times New Roman"/>
          <w:sz w:val="24"/>
          <w:szCs w:val="24"/>
        </w:rPr>
        <w:t>ahan seperti ini memerlukan penambahan bahan organik dalam jumlah yang banyak untuk memperbaiki karakteristiknya.</w:t>
      </w:r>
      <w:r w:rsidR="00D15896">
        <w:rPr>
          <w:rFonts w:ascii="Times New Roman" w:hAnsi="Times New Roman" w:cs="Times New Roman"/>
          <w:sz w:val="24"/>
          <w:szCs w:val="24"/>
        </w:rPr>
        <w:t xml:space="preserve">  </w:t>
      </w:r>
    </w:p>
    <w:p w:rsidR="00382DCE" w:rsidRDefault="00831F68" w:rsidP="00BF2386">
      <w:pPr>
        <w:spacing w:after="0" w:line="240" w:lineRule="auto"/>
        <w:jc w:val="both"/>
        <w:rPr>
          <w:rFonts w:ascii="Times New Roman" w:hAnsi="Times New Roman"/>
          <w:sz w:val="24"/>
        </w:rPr>
      </w:pPr>
      <w:r>
        <w:rPr>
          <w:rFonts w:ascii="Times New Roman" w:hAnsi="Times New Roman"/>
          <w:sz w:val="24"/>
        </w:rPr>
        <w:tab/>
        <w:t xml:space="preserve">Pada penelitian ini, pertumbuhan </w:t>
      </w:r>
      <w:r w:rsidR="00587711">
        <w:rPr>
          <w:rFonts w:ascii="Times New Roman" w:hAnsi="Times New Roman"/>
          <w:sz w:val="24"/>
        </w:rPr>
        <w:t xml:space="preserve">dan produksi </w:t>
      </w:r>
      <w:r>
        <w:rPr>
          <w:rFonts w:ascii="Times New Roman" w:hAnsi="Times New Roman"/>
          <w:sz w:val="24"/>
        </w:rPr>
        <w:t xml:space="preserve">selada di lahan tailing pasir dipengaruhi oleh dosis kompos bulu ayam yang diberikan.  Meskipun tidak linier,  </w:t>
      </w:r>
      <w:r w:rsidR="00587711">
        <w:rPr>
          <w:rFonts w:ascii="Times New Roman" w:hAnsi="Times New Roman"/>
          <w:sz w:val="24"/>
        </w:rPr>
        <w:t xml:space="preserve">terdapat kecenderungan semakin tinggi dosis pupuk, </w:t>
      </w:r>
      <w:r w:rsidR="000016F7">
        <w:rPr>
          <w:rFonts w:ascii="Times New Roman" w:hAnsi="Times New Roman"/>
          <w:sz w:val="24"/>
        </w:rPr>
        <w:t xml:space="preserve">maka </w:t>
      </w:r>
      <w:r w:rsidR="00587711">
        <w:rPr>
          <w:rFonts w:ascii="Times New Roman" w:hAnsi="Times New Roman"/>
          <w:sz w:val="24"/>
        </w:rPr>
        <w:t>pertumbuhan dan produksi</w:t>
      </w:r>
      <w:r w:rsidR="000016F7">
        <w:rPr>
          <w:rFonts w:ascii="Times New Roman" w:hAnsi="Times New Roman"/>
          <w:sz w:val="24"/>
        </w:rPr>
        <w:t xml:space="preserve"> semakin meningkat</w:t>
      </w:r>
      <w:r w:rsidR="00587711">
        <w:rPr>
          <w:rFonts w:ascii="Times New Roman" w:hAnsi="Times New Roman"/>
          <w:sz w:val="24"/>
        </w:rPr>
        <w:t xml:space="preserve">, seperti </w:t>
      </w:r>
      <w:r w:rsidR="000016F7">
        <w:rPr>
          <w:rFonts w:ascii="Times New Roman" w:hAnsi="Times New Roman"/>
          <w:sz w:val="24"/>
        </w:rPr>
        <w:t xml:space="preserve">terlihat </w:t>
      </w:r>
      <w:r w:rsidR="00587711">
        <w:rPr>
          <w:rFonts w:ascii="Times New Roman" w:hAnsi="Times New Roman"/>
          <w:sz w:val="24"/>
        </w:rPr>
        <w:t xml:space="preserve">pada peubah tinggi tanaman, jumlah daun, dan produksi per petak.  </w:t>
      </w:r>
      <w:r w:rsidR="00D148AC">
        <w:rPr>
          <w:rFonts w:ascii="Times New Roman" w:hAnsi="Times New Roman"/>
          <w:sz w:val="24"/>
        </w:rPr>
        <w:t xml:space="preserve">Hasil penelitian ini sejalan dengan penelitian </w:t>
      </w:r>
      <w:r w:rsidR="00872BCE">
        <w:rPr>
          <w:rFonts w:ascii="Times New Roman" w:hAnsi="Times New Roman" w:cs="Times New Roman"/>
          <w:sz w:val="24"/>
          <w:szCs w:val="24"/>
        </w:rPr>
        <w:t>Zuchry dan Armaini (2009) pada tanaman sawi</w:t>
      </w:r>
      <w:r w:rsidR="00D148AC">
        <w:rPr>
          <w:rFonts w:ascii="Times New Roman" w:hAnsi="Times New Roman" w:cs="Times New Roman"/>
          <w:sz w:val="24"/>
          <w:szCs w:val="24"/>
        </w:rPr>
        <w:t xml:space="preserve"> dan Sarno (2009) pada tanaman caisim.  Menurut Chen (2006), salah satu keuntungan  penggunaan pupuk organik adalah meningkatkan kandungan bahan organik dalam tanah yang dapat memperbaiki kapasitas pertukaran hara, meningkatkan daya menahan air, mendorong agregasi tanah, dan melindungi tanah dari keracunan akibat pengasaman, alkalinitas, salinitas, </w:t>
      </w:r>
      <w:r w:rsidR="00FA124A">
        <w:rPr>
          <w:rFonts w:ascii="Times New Roman" w:hAnsi="Times New Roman" w:cs="Times New Roman"/>
          <w:sz w:val="24"/>
          <w:szCs w:val="24"/>
        </w:rPr>
        <w:t>d</w:t>
      </w:r>
      <w:r w:rsidR="00D148AC">
        <w:rPr>
          <w:rFonts w:ascii="Times New Roman" w:hAnsi="Times New Roman" w:cs="Times New Roman"/>
          <w:sz w:val="24"/>
          <w:szCs w:val="24"/>
        </w:rPr>
        <w:t xml:space="preserve">an logam berat. </w:t>
      </w:r>
      <w:r w:rsidR="00872BCE">
        <w:rPr>
          <w:rFonts w:ascii="Times New Roman" w:hAnsi="Times New Roman" w:cs="Times New Roman"/>
          <w:sz w:val="24"/>
          <w:szCs w:val="24"/>
        </w:rPr>
        <w:t>Dengan demikian, semakin banyak kompos dita</w:t>
      </w:r>
      <w:r w:rsidR="00885B64">
        <w:rPr>
          <w:rFonts w:ascii="Times New Roman" w:hAnsi="Times New Roman" w:cs="Times New Roman"/>
          <w:sz w:val="24"/>
          <w:szCs w:val="24"/>
        </w:rPr>
        <w:t xml:space="preserve">mbahkan, semakin besar peranan </w:t>
      </w:r>
      <w:r w:rsidR="00872BCE">
        <w:rPr>
          <w:rFonts w:ascii="Times New Roman" w:hAnsi="Times New Roman" w:cs="Times New Roman"/>
          <w:sz w:val="24"/>
          <w:szCs w:val="24"/>
        </w:rPr>
        <w:t>bahan organi</w:t>
      </w:r>
      <w:r w:rsidR="00885B64">
        <w:rPr>
          <w:rFonts w:ascii="Times New Roman" w:hAnsi="Times New Roman" w:cs="Times New Roman"/>
          <w:sz w:val="24"/>
          <w:szCs w:val="24"/>
        </w:rPr>
        <w:t>k</w:t>
      </w:r>
      <w:r w:rsidR="00872BCE">
        <w:rPr>
          <w:rFonts w:ascii="Times New Roman" w:hAnsi="Times New Roman" w:cs="Times New Roman"/>
          <w:sz w:val="24"/>
          <w:szCs w:val="24"/>
        </w:rPr>
        <w:t xml:space="preserve"> dalam memperbaiki sifat fisik dan kimia tailing pasir.  Akibatnya pertumbuhan dan produksi tanaman  yang dibudidayakan di atasnya semakin baik. </w:t>
      </w:r>
    </w:p>
    <w:p w:rsidR="00831F68" w:rsidRPr="00BF2386" w:rsidRDefault="00831F68" w:rsidP="00BF2386">
      <w:pPr>
        <w:spacing w:after="0" w:line="240" w:lineRule="auto"/>
        <w:jc w:val="both"/>
        <w:rPr>
          <w:rFonts w:ascii="Times New Roman" w:hAnsi="Times New Roman"/>
          <w:sz w:val="24"/>
        </w:rPr>
      </w:pPr>
    </w:p>
    <w:p w:rsidR="006768B1" w:rsidRPr="00BF2386" w:rsidRDefault="006768B1" w:rsidP="006768B1">
      <w:pPr>
        <w:spacing w:after="0" w:line="240" w:lineRule="auto"/>
        <w:jc w:val="center"/>
        <w:rPr>
          <w:rFonts w:ascii="Times New Roman" w:hAnsi="Times New Roman"/>
          <w:b/>
          <w:sz w:val="24"/>
        </w:rPr>
      </w:pPr>
      <w:r w:rsidRPr="00BF2386">
        <w:rPr>
          <w:noProof/>
          <w:sz w:val="24"/>
          <w:lang w:val="en-US"/>
        </w:rPr>
        <mc:AlternateContent>
          <mc:Choice Requires="wps">
            <w:drawing>
              <wp:anchor distT="0" distB="0" distL="114300" distR="114300" simplePos="0" relativeHeight="251663360" behindDoc="0" locked="0" layoutInCell="1" allowOverlap="1" wp14:anchorId="614C00C7" wp14:editId="3BC6C934">
                <wp:simplePos x="0" y="0"/>
                <wp:positionH relativeFrom="column">
                  <wp:posOffset>4874895</wp:posOffset>
                </wp:positionH>
                <wp:positionV relativeFrom="paragraph">
                  <wp:posOffset>-651510</wp:posOffset>
                </wp:positionV>
                <wp:extent cx="238125" cy="219075"/>
                <wp:effectExtent l="0" t="0" r="3810" b="6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A02F0B" id="Rectangle 7" o:spid="_x0000_s1026" style="position:absolute;margin-left:383.85pt;margin-top:-51.3pt;width:18.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EKrAIAAKQ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YvMRK0gxZ9hqJRsW4ZmtnyDL1Oweuhv1eWoO7vZPlNIyEXDXixG6Xk0DBaQVKh9ffPLtiNhqto&#10;NXyQFaDTjZGuUrtadRYQaoB2riGPx4awnUElHEaXcRhNMCrBFIVJMJu4CDQ9XO6VNu+Y7JBdZFhB&#10;6g6cbu+0scnQ9OBiYwlZ8LZ1PW/F2QE4jicQGq5am03CtfBHEiTLeBkTj0TTpUeCPPduigXxpkU4&#10;m+SX+WKRhz9t3JCkDa8qJmyYg5xC8mft2gt7FMJRUFq2vLJwNiWt1qtFq9CWgpwL9+0LcuLmn6fh&#10;igBcXlAKIxLcRolXTOOZRwoy8ZJZEHtBmNwm04AkJC/OKd1xwf6dEhoynEygp47Ob7kF7nvNjaYd&#10;NzAwWt5lOD460dQqcCkq11pDeTuuT0ph038uBbT70GinVyvRUeorWT2CXJUEOcHAgNEGi0aqJ4wG&#10;GBMZ1t83VDGM2vcCJJ+EhNi54jZkMotgo04tq1MLFSVAZdhgNC4XZpxFm17xdQORQlcYIW/gmdTc&#10;Sdg+oTGr/eOCUeCY7MeWnTWne+f1PFznvwAAAP//AwBQSwMEFAAGAAgAAAAhABHRHPXjAAAADAEA&#10;AA8AAABkcnMvZG93bnJldi54bWxMj8FKxDAQhu+C7xBG8CK7SQu2pTZdZEFcRFjs6p6zzdgWm0m3&#10;ybb17Y0nPc7Mxz/fX2wW07MJR9dZkhCtBTCk2uqOGgnvh6dVBsx5RVr1llDCNzrYlNdXhcq1nekN&#10;p8o3LISQy5WE1vsh59zVLRrl1nZACrdPOxrlwzg2XI9qDuGm57EQCTeqo/ChVQNuW6y/qouRMNf7&#10;6Xh4feb7u+PO0nl33lYfL1Le3iyPD8A8Lv4Phl/9oA5lcDrZC2nHeglpkqYBlbCKRJwAC0gm7mNg&#10;p7BKsgh4WfD/JcofAAAA//8DAFBLAQItABQABgAIAAAAIQC2gziS/gAAAOEBAAATAAAAAAAAAAAA&#10;AAAAAAAAAABbQ29udGVudF9UeXBlc10ueG1sUEsBAi0AFAAGAAgAAAAhADj9If/WAAAAlAEAAAsA&#10;AAAAAAAAAAAAAAAALwEAAF9yZWxzLy5yZWxzUEsBAi0AFAAGAAgAAAAhADNnEQqsAgAApAUAAA4A&#10;AAAAAAAAAAAAAAAALgIAAGRycy9lMm9Eb2MueG1sUEsBAi0AFAAGAAgAAAAhABHRHPXjAAAADAEA&#10;AA8AAAAAAAAAAAAAAAAABgUAAGRycy9kb3ducmV2LnhtbFBLBQYAAAAABAAEAPMAAAAWBgAAAAA=&#10;" filled="f" stroked="f"/>
            </w:pict>
          </mc:Fallback>
        </mc:AlternateContent>
      </w:r>
      <w:r w:rsidRPr="00BF2386">
        <w:rPr>
          <w:rFonts w:ascii="Times New Roman" w:hAnsi="Times New Roman"/>
          <w:b/>
          <w:sz w:val="24"/>
        </w:rPr>
        <w:t xml:space="preserve">KESIMPULAN </w:t>
      </w:r>
    </w:p>
    <w:p w:rsidR="00BF2386" w:rsidRPr="00BF2386" w:rsidRDefault="00BF2386" w:rsidP="006768B1">
      <w:pPr>
        <w:spacing w:after="0" w:line="240" w:lineRule="auto"/>
        <w:jc w:val="center"/>
        <w:rPr>
          <w:rFonts w:ascii="Times New Roman" w:hAnsi="Times New Roman"/>
          <w:b/>
          <w:sz w:val="24"/>
        </w:rPr>
      </w:pPr>
    </w:p>
    <w:p w:rsidR="006768B1" w:rsidRPr="00BF2386" w:rsidRDefault="006768B1" w:rsidP="006768B1">
      <w:pPr>
        <w:spacing w:after="0" w:line="240" w:lineRule="auto"/>
        <w:ind w:firstLine="633"/>
        <w:jc w:val="both"/>
        <w:rPr>
          <w:rFonts w:ascii="Times New Roman" w:hAnsi="Times New Roman"/>
          <w:sz w:val="24"/>
        </w:rPr>
      </w:pPr>
      <w:r w:rsidRPr="00BF2386">
        <w:rPr>
          <w:rFonts w:ascii="Times New Roman" w:hAnsi="Times New Roman"/>
          <w:sz w:val="24"/>
        </w:rPr>
        <w:t>Berdasarkan hasil penelitian dapat disimpulkan:</w:t>
      </w:r>
    </w:p>
    <w:p w:rsidR="006768B1" w:rsidRPr="00BF2386" w:rsidRDefault="006768B1" w:rsidP="006768B1">
      <w:pPr>
        <w:pStyle w:val="ListParagraph"/>
        <w:numPr>
          <w:ilvl w:val="0"/>
          <w:numId w:val="4"/>
        </w:numPr>
        <w:spacing w:after="0" w:line="240" w:lineRule="auto"/>
        <w:ind w:left="426"/>
        <w:jc w:val="both"/>
        <w:rPr>
          <w:rFonts w:ascii="Times New Roman" w:hAnsi="Times New Roman"/>
          <w:sz w:val="24"/>
        </w:rPr>
      </w:pPr>
      <w:r w:rsidRPr="00BF2386">
        <w:rPr>
          <w:rFonts w:ascii="Times New Roman" w:hAnsi="Times New Roman"/>
          <w:sz w:val="24"/>
        </w:rPr>
        <w:t xml:space="preserve">Penggunaan kompos bulu ayam sebagai bahan organik pada tailing </w:t>
      </w:r>
      <w:r w:rsidR="00BF2386">
        <w:rPr>
          <w:rFonts w:ascii="Times New Roman" w:hAnsi="Times New Roman"/>
          <w:sz w:val="24"/>
        </w:rPr>
        <w:t xml:space="preserve">pasir </w:t>
      </w:r>
      <w:r w:rsidRPr="00BF2386">
        <w:rPr>
          <w:rFonts w:ascii="Times New Roman" w:hAnsi="Times New Roman"/>
          <w:sz w:val="24"/>
        </w:rPr>
        <w:t xml:space="preserve">meningkatkan serapan unsur hara N, P, dan K oleh tanaman selada.  </w:t>
      </w:r>
      <w:r w:rsidR="00BF2386" w:rsidRPr="00BF2386">
        <w:rPr>
          <w:rFonts w:ascii="Times New Roman" w:hAnsi="Times New Roman"/>
          <w:sz w:val="24"/>
        </w:rPr>
        <w:t>Kandungan unsur hara jaringan selada pada d</w:t>
      </w:r>
      <w:r w:rsidRPr="00BF2386">
        <w:rPr>
          <w:rFonts w:ascii="Times New Roman" w:hAnsi="Times New Roman"/>
          <w:sz w:val="24"/>
        </w:rPr>
        <w:t xml:space="preserve">osis </w:t>
      </w:r>
      <w:r w:rsidR="00BF2386" w:rsidRPr="00BF2386">
        <w:rPr>
          <w:rFonts w:ascii="Times New Roman" w:hAnsi="Times New Roman"/>
          <w:sz w:val="24"/>
        </w:rPr>
        <w:t xml:space="preserve">kompos bulu ayam minimal 7,5 ton/ha sudah dapat melebihi serapan unsur hara pada dosis kotoran ayam 20 ton/ha sebagai kontrol. </w:t>
      </w:r>
      <w:r w:rsidRPr="00BF2386">
        <w:rPr>
          <w:rFonts w:ascii="Times New Roman" w:hAnsi="Times New Roman"/>
          <w:sz w:val="24"/>
        </w:rPr>
        <w:t xml:space="preserve"> </w:t>
      </w:r>
    </w:p>
    <w:p w:rsidR="006768B1" w:rsidRPr="00BF2386" w:rsidRDefault="00BF2386" w:rsidP="006768B1">
      <w:pPr>
        <w:pStyle w:val="ListParagraph"/>
        <w:numPr>
          <w:ilvl w:val="0"/>
          <w:numId w:val="4"/>
        </w:numPr>
        <w:spacing w:after="0" w:line="240" w:lineRule="auto"/>
        <w:ind w:left="426"/>
        <w:jc w:val="both"/>
        <w:rPr>
          <w:rFonts w:ascii="Times New Roman" w:hAnsi="Times New Roman"/>
          <w:sz w:val="24"/>
        </w:rPr>
      </w:pPr>
      <w:r w:rsidRPr="00BF2386">
        <w:rPr>
          <w:rFonts w:ascii="Times New Roman" w:hAnsi="Times New Roman"/>
          <w:sz w:val="24"/>
        </w:rPr>
        <w:t xml:space="preserve">Pemberian bahan organik pupuk </w:t>
      </w:r>
      <w:r w:rsidR="006768B1" w:rsidRPr="00BF2386">
        <w:rPr>
          <w:rFonts w:ascii="Times New Roman" w:hAnsi="Times New Roman"/>
          <w:sz w:val="24"/>
        </w:rPr>
        <w:t xml:space="preserve">kotoran ayam 20 ton/ha </w:t>
      </w:r>
      <w:r w:rsidRPr="00BF2386">
        <w:rPr>
          <w:rFonts w:ascii="Times New Roman" w:hAnsi="Times New Roman"/>
          <w:sz w:val="24"/>
        </w:rPr>
        <w:t>menghasilkan</w:t>
      </w:r>
      <w:r w:rsidR="006768B1" w:rsidRPr="00BF2386">
        <w:rPr>
          <w:rFonts w:ascii="Times New Roman" w:hAnsi="Times New Roman"/>
          <w:sz w:val="24"/>
        </w:rPr>
        <w:t xml:space="preserve"> pertumbuhan dan produksi tanaman selada </w:t>
      </w:r>
      <w:r w:rsidRPr="00BF2386">
        <w:rPr>
          <w:rFonts w:ascii="Times New Roman" w:hAnsi="Times New Roman"/>
          <w:sz w:val="24"/>
        </w:rPr>
        <w:t xml:space="preserve">yang </w:t>
      </w:r>
      <w:r w:rsidR="006768B1" w:rsidRPr="00BF2386">
        <w:rPr>
          <w:rFonts w:ascii="Times New Roman" w:hAnsi="Times New Roman"/>
          <w:sz w:val="24"/>
        </w:rPr>
        <w:t xml:space="preserve">lebih tinggi dibandingkan semua dosis kompos bulu ayam di lahan </w:t>
      </w:r>
      <w:r w:rsidR="006768B1" w:rsidRPr="00BF2386">
        <w:rPr>
          <w:rFonts w:ascii="Times New Roman" w:hAnsi="Times New Roman"/>
          <w:i/>
          <w:sz w:val="24"/>
        </w:rPr>
        <w:t xml:space="preserve">tailing </w:t>
      </w:r>
      <w:r w:rsidR="006768B1" w:rsidRPr="00BF2386">
        <w:rPr>
          <w:rFonts w:ascii="Times New Roman" w:hAnsi="Times New Roman"/>
          <w:sz w:val="24"/>
        </w:rPr>
        <w:t>pasir.</w:t>
      </w:r>
    </w:p>
    <w:p w:rsidR="00BF2386" w:rsidRDefault="00BF2386" w:rsidP="006768B1">
      <w:pPr>
        <w:pStyle w:val="ListParagraph"/>
        <w:numPr>
          <w:ilvl w:val="0"/>
          <w:numId w:val="4"/>
        </w:numPr>
        <w:spacing w:after="0" w:line="240" w:lineRule="auto"/>
        <w:ind w:left="426"/>
        <w:jc w:val="both"/>
        <w:rPr>
          <w:rFonts w:ascii="Times New Roman" w:hAnsi="Times New Roman"/>
          <w:sz w:val="24"/>
        </w:rPr>
      </w:pPr>
      <w:r w:rsidRPr="00BF2386">
        <w:rPr>
          <w:rFonts w:ascii="Times New Roman" w:hAnsi="Times New Roman"/>
          <w:sz w:val="24"/>
        </w:rPr>
        <w:t xml:space="preserve">Perbedaan perlakuan antar dosis tidak menghasilkan perbedaan rerata peubah pertumbuhan dan produksi yang nyata.  </w:t>
      </w:r>
      <w:r w:rsidR="00641B1C">
        <w:rPr>
          <w:rFonts w:ascii="Times New Roman" w:hAnsi="Times New Roman"/>
          <w:sz w:val="24"/>
        </w:rPr>
        <w:t>T</w:t>
      </w:r>
      <w:r w:rsidR="00872BCE">
        <w:rPr>
          <w:rFonts w:ascii="Times New Roman" w:hAnsi="Times New Roman"/>
          <w:sz w:val="24"/>
        </w:rPr>
        <w:t>erdapat kecenderungan peningkatan dosis kompos bulu ayam diikuti oleh peningkatan pertumbuhan dan produksi selada.</w:t>
      </w:r>
    </w:p>
    <w:p w:rsidR="00872BCE" w:rsidRPr="00BF2386" w:rsidRDefault="00872BCE" w:rsidP="003E15ED">
      <w:pPr>
        <w:pStyle w:val="ListParagraph"/>
        <w:spacing w:after="0" w:line="240" w:lineRule="auto"/>
        <w:ind w:left="426"/>
        <w:jc w:val="both"/>
        <w:rPr>
          <w:rFonts w:ascii="Times New Roman" w:hAnsi="Times New Roman"/>
          <w:sz w:val="24"/>
        </w:rPr>
      </w:pPr>
    </w:p>
    <w:p w:rsidR="006768B1" w:rsidRDefault="006768B1" w:rsidP="006768B1">
      <w:pPr>
        <w:spacing w:after="0" w:line="240" w:lineRule="auto"/>
        <w:jc w:val="center"/>
        <w:rPr>
          <w:rFonts w:ascii="Times New Roman" w:hAnsi="Times New Roman"/>
          <w:b/>
        </w:rPr>
      </w:pPr>
      <w:r>
        <w:rPr>
          <w:rFonts w:ascii="Times New Roman" w:hAnsi="Times New Roman"/>
          <w:b/>
          <w:noProof/>
          <w:lang w:val="en-US"/>
        </w:rPr>
        <mc:AlternateContent>
          <mc:Choice Requires="wps">
            <w:drawing>
              <wp:anchor distT="0" distB="0" distL="114300" distR="114300" simplePos="0" relativeHeight="251664384" behindDoc="0" locked="0" layoutInCell="1" allowOverlap="1" wp14:anchorId="79C3A5BF" wp14:editId="61BA7E01">
                <wp:simplePos x="0" y="0"/>
                <wp:positionH relativeFrom="column">
                  <wp:posOffset>4865370</wp:posOffset>
                </wp:positionH>
                <wp:positionV relativeFrom="paragraph">
                  <wp:posOffset>-680085</wp:posOffset>
                </wp:positionV>
                <wp:extent cx="276225" cy="361950"/>
                <wp:effectExtent l="0" t="3810" r="381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468D1" id="Rectangle 8" o:spid="_x0000_s1026" style="position:absolute;margin-left:383.1pt;margin-top:-53.55pt;width:21.7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LerQIAAK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eIKRIB206DMUjYg1pyix5Rl6nYHXU/+oLEHdP8jqm0ZCLlrwondKyaGlpAZQofX3Ly7YjYaraDV8&#10;kDVEJxsjXaV2jepsQKgB2rmGPB8bQncGVXAYzaZRBMAqMF1Pw3TiGuaT7HC5V9q8o7JDdpFjBdBd&#10;cLJ90MaCIdnBxeYSsmScu55zcXEAjuMJpIar1mZBuBb+TIN0mSyT2Iuj6dKLg6Lw7spF7E3LcDYp&#10;rovFogh/2bxhnLWsrqmwaQ5yCuM/a9de2KMQjoLSkrPahrOQtFqvFlyhLQE5l+5zJQfLyc2/hOGK&#10;AFxeUAqjOLiPUq+cJjMvLuOJl86CxAvC9D6dBnEaF+UlpQcm6L9TQkOO0wn01NE5gX7BLXDfa24k&#10;65iBgcFZl+Pk6EQyq8ClqF1rDWF8XJ+VwsI/lQLafWi006uV6Cj1layfQa5KgpxgYMBog0Ur1Q+M&#10;BhgTOdbfN0RRjPh7AZJPwzi2c8Vt4sksgo06t6zOLURUECrHBqNxuTDjLNr0iq1byBS6wgh5B8+k&#10;YU7C9gmNqPaPC0aBY7IfW3bWnO+d12m4zn8DAAD//wMAUEsDBBQABgAIAAAAIQBAjl4l4wAAAAwB&#10;AAAPAAAAZHJzL2Rvd25yZXYueG1sTI/BSsNAEIbvgu+wjOBF2t0UTNqYTZGCWEQoprbnbXZNgtnZ&#10;NLtN4ts7PelxZj7++f5sPdmWDab3jUMJ0VwAM1g63WAl4XP/MlsC80GhVq1DI+HHeFjntzeZSrUb&#10;8cMMRagYhaBPlYQ6hC7l3Je1scrPXWeQbl+utyrQ2Fdc92qkcNvyhRAxt6pB+lCrzmxqU34XFyth&#10;LHfDcf/+yncPx63D8/a8KQ5vUt7fTc9PwIKZwh8MV31Sh5ycTu6C2rNWQhLHC0IlzCKRRMAIWYpV&#10;AuxEq0cRAc8z/r9E/gsAAP//AwBQSwECLQAUAAYACAAAACEAtoM4kv4AAADhAQAAEwAAAAAAAAAA&#10;AAAAAAAAAAAAW0NvbnRlbnRfVHlwZXNdLnhtbFBLAQItABQABgAIAAAAIQA4/SH/1gAAAJQBAAAL&#10;AAAAAAAAAAAAAAAAAC8BAABfcmVscy8ucmVsc1BLAQItABQABgAIAAAAIQCNWDLerQIAAKQFAAAO&#10;AAAAAAAAAAAAAAAAAC4CAABkcnMvZTJvRG9jLnhtbFBLAQItABQABgAIAAAAIQBAjl4l4wAAAAwB&#10;AAAPAAAAAAAAAAAAAAAAAAcFAABkcnMvZG93bnJldi54bWxQSwUGAAAAAAQABADzAAAAFwYAAAAA&#10;" filled="f" stroked="f"/>
            </w:pict>
          </mc:Fallback>
        </mc:AlternateContent>
      </w:r>
      <w:r w:rsidRPr="00D42E7D">
        <w:rPr>
          <w:rFonts w:ascii="Times New Roman" w:hAnsi="Times New Roman"/>
          <w:b/>
        </w:rPr>
        <w:t>DAFTAR PUSTAKA</w:t>
      </w:r>
    </w:p>
    <w:p w:rsidR="006768B1" w:rsidRPr="00D42E7D" w:rsidRDefault="006768B1" w:rsidP="006768B1">
      <w:pPr>
        <w:autoSpaceDE w:val="0"/>
        <w:autoSpaceDN w:val="0"/>
        <w:adjustRightInd w:val="0"/>
        <w:spacing w:after="0" w:line="240" w:lineRule="auto"/>
        <w:ind w:left="426" w:hanging="426"/>
        <w:jc w:val="both"/>
        <w:rPr>
          <w:rFonts w:ascii="Times New Roman" w:hAnsi="Times New Roman"/>
        </w:rPr>
      </w:pPr>
    </w:p>
    <w:p w:rsidR="003E15ED" w:rsidRDefault="003E15ED" w:rsidP="008C022B">
      <w:pPr>
        <w:autoSpaceDE w:val="0"/>
        <w:autoSpaceDN w:val="0"/>
        <w:adjustRightInd w:val="0"/>
        <w:spacing w:after="240" w:line="240" w:lineRule="auto"/>
        <w:ind w:left="567" w:hanging="567"/>
        <w:jc w:val="both"/>
        <w:rPr>
          <w:rFonts w:ascii="Times New Roman" w:hAnsi="Times New Roman" w:cs="Times New Roman"/>
          <w:sz w:val="24"/>
          <w:szCs w:val="24"/>
        </w:rPr>
      </w:pPr>
      <w:r w:rsidRPr="008C022B">
        <w:rPr>
          <w:rFonts w:ascii="Times New Roman" w:hAnsi="Times New Roman" w:cs="Times New Roman"/>
          <w:bCs/>
          <w:sz w:val="24"/>
          <w:szCs w:val="24"/>
        </w:rPr>
        <w:t xml:space="preserve">Chen JH.  2009.  The Combined Use of Chemical and Organic Fertilizers and/or Biofertilizer for Crop Growth and Soil Fertility. </w:t>
      </w:r>
      <w:r w:rsidRPr="008C022B">
        <w:rPr>
          <w:rFonts w:ascii="Times New Roman" w:hAnsi="Times New Roman" w:cs="Times New Roman"/>
          <w:sz w:val="24"/>
          <w:szCs w:val="24"/>
        </w:rPr>
        <w:t>International Workshop on Sustained Management of The Soil-Rhizosphere System for Efficient Crop Production and Fertili</w:t>
      </w:r>
      <w:r w:rsidR="00FA124A">
        <w:rPr>
          <w:rFonts w:ascii="Times New Roman" w:hAnsi="Times New Roman" w:cs="Times New Roman"/>
          <w:sz w:val="24"/>
          <w:szCs w:val="24"/>
        </w:rPr>
        <w:t xml:space="preserve">zer Use.  October16 – 20,  2006  </w:t>
      </w:r>
      <w:r w:rsidR="00FA124A" w:rsidRPr="00FA124A">
        <w:rPr>
          <w:rFonts w:ascii="Times New Roman" w:hAnsi="Times New Roman" w:cs="Times New Roman"/>
          <w:i/>
          <w:sz w:val="24"/>
          <w:szCs w:val="24"/>
        </w:rPr>
        <w:t>in</w:t>
      </w:r>
      <w:r w:rsidRPr="008C022B">
        <w:rPr>
          <w:rFonts w:ascii="Times New Roman" w:hAnsi="Times New Roman" w:cs="Times New Roman"/>
          <w:sz w:val="24"/>
          <w:szCs w:val="24"/>
        </w:rPr>
        <w:t xml:space="preserve"> Bangkok.</w:t>
      </w:r>
    </w:p>
    <w:p w:rsidR="00FA124A" w:rsidRDefault="00FA124A" w:rsidP="00FA124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Inonu I, Budianta D, Umar M, Yakup, Wiralaga AYA.  2010.  </w:t>
      </w:r>
      <w:r w:rsidRPr="003E3192">
        <w:rPr>
          <w:rFonts w:ascii="Times New Roman" w:hAnsi="Times New Roman"/>
          <w:bCs/>
          <w:sz w:val="24"/>
        </w:rPr>
        <w:t xml:space="preserve">Penggunaan bahan </w:t>
      </w:r>
      <w:r w:rsidRPr="003E3192">
        <w:rPr>
          <w:rFonts w:ascii="Times New Roman" w:hAnsi="Times New Roman"/>
          <w:bCs/>
          <w:sz w:val="24"/>
          <w:szCs w:val="24"/>
        </w:rPr>
        <w:t xml:space="preserve">organik lokal untuk memperbaiki sifat fisik dan kimia tailing pasir pasca tambang timah di Pulau Bangka.  </w:t>
      </w:r>
      <w:r w:rsidRPr="003E3192">
        <w:rPr>
          <w:rFonts w:ascii="Times New Roman" w:hAnsi="Times New Roman"/>
          <w:sz w:val="24"/>
          <w:szCs w:val="24"/>
        </w:rPr>
        <w:t>Prosiding Seminar Nasional Masyarakat Konservasi Tanah dan Air Indonesia</w:t>
      </w:r>
      <w:r>
        <w:rPr>
          <w:rFonts w:ascii="Times New Roman" w:hAnsi="Times New Roman"/>
          <w:sz w:val="24"/>
          <w:szCs w:val="24"/>
        </w:rPr>
        <w:t>; Jambi, 24-25 November 2010.  Jambi:MKTI. hal:3-15-328</w:t>
      </w:r>
    </w:p>
    <w:p w:rsidR="00FA124A" w:rsidRPr="003E3192" w:rsidRDefault="00FA124A" w:rsidP="00FA124A">
      <w:pPr>
        <w:spacing w:after="0" w:line="240" w:lineRule="auto"/>
        <w:ind w:left="709" w:hanging="709"/>
        <w:jc w:val="both"/>
        <w:rPr>
          <w:rFonts w:ascii="Times New Roman" w:hAnsi="Times New Roman"/>
          <w:sz w:val="24"/>
          <w:szCs w:val="24"/>
        </w:rPr>
      </w:pPr>
    </w:p>
    <w:p w:rsidR="006768B1" w:rsidRPr="008C022B" w:rsidRDefault="006768B1" w:rsidP="008C022B">
      <w:pPr>
        <w:autoSpaceDE w:val="0"/>
        <w:autoSpaceDN w:val="0"/>
        <w:adjustRightInd w:val="0"/>
        <w:spacing w:after="240" w:line="240" w:lineRule="auto"/>
        <w:ind w:left="567" w:hanging="567"/>
        <w:jc w:val="both"/>
        <w:rPr>
          <w:rFonts w:ascii="Times New Roman" w:hAnsi="Times New Roman"/>
          <w:sz w:val="24"/>
          <w:szCs w:val="24"/>
        </w:rPr>
      </w:pPr>
      <w:r w:rsidRPr="008C022B">
        <w:rPr>
          <w:rFonts w:ascii="Times New Roman" w:hAnsi="Times New Roman"/>
          <w:sz w:val="24"/>
          <w:szCs w:val="24"/>
        </w:rPr>
        <w:t xml:space="preserve">Inonu I, Budianta D, Umar M, Yakup, Wiralaga YA. 2011. Respon Klon Karet Terhadap Frekuensi Penyiraman di Media Tailing Pasir Pasca Penambangan Timah. </w:t>
      </w:r>
      <w:r w:rsidRPr="008C022B">
        <w:rPr>
          <w:rFonts w:ascii="Times New Roman" w:hAnsi="Times New Roman"/>
          <w:i/>
          <w:sz w:val="24"/>
          <w:szCs w:val="24"/>
        </w:rPr>
        <w:t>Jurnal Agronomi Indonesia</w:t>
      </w:r>
      <w:r w:rsidRPr="008C022B">
        <w:rPr>
          <w:rFonts w:ascii="Times New Roman" w:hAnsi="Times New Roman"/>
          <w:sz w:val="24"/>
          <w:szCs w:val="24"/>
        </w:rPr>
        <w:t xml:space="preserve"> 39 (2): 131-136</w:t>
      </w:r>
      <w:r w:rsidR="003E15ED" w:rsidRPr="008C022B">
        <w:rPr>
          <w:rFonts w:ascii="Times New Roman" w:hAnsi="Times New Roman"/>
          <w:sz w:val="24"/>
          <w:szCs w:val="24"/>
        </w:rPr>
        <w:t>.</w:t>
      </w:r>
    </w:p>
    <w:p w:rsidR="00B82F02" w:rsidRPr="008C022B" w:rsidRDefault="00B82F02" w:rsidP="008C022B">
      <w:pPr>
        <w:spacing w:after="240"/>
        <w:ind w:left="567" w:hanging="567"/>
        <w:jc w:val="both"/>
        <w:rPr>
          <w:rFonts w:ascii="Times New Roman" w:hAnsi="Times New Roman"/>
          <w:b/>
          <w:i/>
          <w:sz w:val="24"/>
          <w:szCs w:val="24"/>
          <w:lang w:val="id-ID"/>
        </w:rPr>
      </w:pPr>
      <w:r w:rsidRPr="008C022B">
        <w:rPr>
          <w:rFonts w:ascii="Times New Roman" w:hAnsi="Times New Roman" w:cs="Times New Roman"/>
          <w:sz w:val="24"/>
          <w:szCs w:val="24"/>
        </w:rPr>
        <w:t>Inonu I, Khodijah NS,  Supriadi A. 20</w:t>
      </w:r>
      <w:r w:rsidR="008C022B" w:rsidRPr="008C022B">
        <w:rPr>
          <w:rFonts w:ascii="Times New Roman" w:hAnsi="Times New Roman" w:cs="Times New Roman"/>
          <w:sz w:val="24"/>
          <w:szCs w:val="24"/>
        </w:rPr>
        <w:t xml:space="preserve">14. </w:t>
      </w:r>
      <w:r w:rsidRPr="008C022B">
        <w:rPr>
          <w:rFonts w:ascii="Times New Roman" w:hAnsi="Times New Roman" w:cs="Times New Roman"/>
          <w:sz w:val="24"/>
          <w:szCs w:val="24"/>
        </w:rPr>
        <w:t>Budidaya  Pakchoy  (</w:t>
      </w:r>
      <w:r w:rsidRPr="008C022B">
        <w:rPr>
          <w:rFonts w:ascii="Times New Roman" w:hAnsi="Times New Roman" w:cs="Times New Roman"/>
          <w:i/>
          <w:sz w:val="24"/>
          <w:szCs w:val="24"/>
        </w:rPr>
        <w:t xml:space="preserve">Brassica </w:t>
      </w:r>
      <w:r w:rsidRPr="008C022B">
        <w:rPr>
          <w:rFonts w:ascii="Times New Roman" w:hAnsi="Times New Roman" w:cs="Times New Roman"/>
          <w:i/>
          <w:sz w:val="24"/>
          <w:szCs w:val="24"/>
          <w:lang w:val="id-ID"/>
        </w:rPr>
        <w:t>rapa</w:t>
      </w:r>
      <w:r w:rsidRPr="008C022B">
        <w:rPr>
          <w:rFonts w:ascii="Times New Roman" w:hAnsi="Times New Roman" w:cs="Times New Roman"/>
          <w:sz w:val="24"/>
          <w:szCs w:val="24"/>
        </w:rPr>
        <w:t xml:space="preserve"> L.)  di Lahan Tailing Pasir Bekas Penambangan Timah dengan Amelioran Pupuk Organik </w:t>
      </w:r>
      <w:r w:rsidRPr="008C022B">
        <w:rPr>
          <w:rFonts w:ascii="Times New Roman" w:hAnsi="Times New Roman" w:cs="Times New Roman"/>
          <w:sz w:val="24"/>
          <w:szCs w:val="24"/>
          <w:lang w:val="id-ID"/>
        </w:rPr>
        <w:t xml:space="preserve"> </w:t>
      </w:r>
      <w:r w:rsidRPr="008C022B">
        <w:rPr>
          <w:rFonts w:ascii="Times New Roman" w:hAnsi="Times New Roman" w:cs="Times New Roman"/>
          <w:sz w:val="24"/>
          <w:szCs w:val="24"/>
        </w:rPr>
        <w:t>dan Pupuk NPK</w:t>
      </w:r>
      <w:r w:rsidR="008C022B" w:rsidRPr="008C022B">
        <w:rPr>
          <w:rFonts w:ascii="Times New Roman" w:hAnsi="Times New Roman" w:cs="Times New Roman"/>
          <w:sz w:val="24"/>
          <w:szCs w:val="24"/>
        </w:rPr>
        <w:t>.  Jurnal Lahan Suboptimal 3(1): 76-82.</w:t>
      </w:r>
    </w:p>
    <w:p w:rsidR="006768B1" w:rsidRDefault="006768B1" w:rsidP="008C022B">
      <w:pPr>
        <w:autoSpaceDE w:val="0"/>
        <w:autoSpaceDN w:val="0"/>
        <w:adjustRightInd w:val="0"/>
        <w:spacing w:after="240" w:line="240" w:lineRule="auto"/>
        <w:ind w:left="567" w:hanging="567"/>
        <w:jc w:val="both"/>
        <w:rPr>
          <w:rFonts w:ascii="Times New Roman" w:hAnsi="Times New Roman"/>
          <w:sz w:val="24"/>
          <w:szCs w:val="24"/>
        </w:rPr>
      </w:pPr>
      <w:r w:rsidRPr="008C022B">
        <w:rPr>
          <w:rFonts w:ascii="Times New Roman" w:hAnsi="Times New Roman"/>
          <w:sz w:val="24"/>
          <w:szCs w:val="24"/>
        </w:rPr>
        <w:t xml:space="preserve">Nazaruddin. 2003. </w:t>
      </w:r>
      <w:r w:rsidRPr="008C022B">
        <w:rPr>
          <w:rFonts w:ascii="Times New Roman" w:hAnsi="Times New Roman"/>
          <w:i/>
          <w:iCs/>
          <w:sz w:val="24"/>
          <w:szCs w:val="24"/>
        </w:rPr>
        <w:t xml:space="preserve">Budidaya dan Pengaturan Panen Sayuran Dataran Rendah. </w:t>
      </w:r>
      <w:r w:rsidRPr="008C022B">
        <w:rPr>
          <w:rFonts w:ascii="Times New Roman" w:hAnsi="Times New Roman"/>
          <w:sz w:val="24"/>
          <w:szCs w:val="24"/>
        </w:rPr>
        <w:t xml:space="preserve">Jakarta: Penebar Swadaya. </w:t>
      </w:r>
    </w:p>
    <w:p w:rsidR="00E21612" w:rsidRDefault="00E21612" w:rsidP="00E21612">
      <w:pPr>
        <w:autoSpaceDE w:val="0"/>
        <w:autoSpaceDN w:val="0"/>
        <w:adjustRightInd w:val="0"/>
        <w:spacing w:after="0" w:line="240" w:lineRule="auto"/>
        <w:ind w:left="567" w:hanging="567"/>
        <w:jc w:val="both"/>
        <w:rPr>
          <w:rFonts w:ascii="Times New Roman" w:hAnsi="Times New Roman"/>
          <w:sz w:val="24"/>
          <w:szCs w:val="24"/>
        </w:rPr>
      </w:pPr>
      <w:r w:rsidRPr="00E21612">
        <w:rPr>
          <w:rFonts w:ascii="Times New Roman" w:hAnsi="Times New Roman" w:cs="Times New Roman"/>
          <w:sz w:val="23"/>
          <w:szCs w:val="23"/>
        </w:rPr>
        <w:t xml:space="preserve">Puastuti W, Yulistianid, Matius I. 2004. </w:t>
      </w:r>
      <w:r w:rsidRPr="00E21612">
        <w:rPr>
          <w:rFonts w:ascii="Times New Roman" w:hAnsi="Times New Roman" w:cs="Times New Roman"/>
          <w:sz w:val="24"/>
          <w:szCs w:val="24"/>
        </w:rPr>
        <w:t>Nilai Biologis (</w:t>
      </w:r>
      <w:r>
        <w:rPr>
          <w:rFonts w:ascii="Times New Roman" w:hAnsi="Times New Roman" w:cs="Times New Roman"/>
          <w:sz w:val="24"/>
          <w:szCs w:val="24"/>
        </w:rPr>
        <w:t>i</w:t>
      </w:r>
      <w:r w:rsidRPr="00E21612">
        <w:rPr>
          <w:rFonts w:ascii="Times New Roman" w:hAnsi="Times New Roman" w:cs="Times New Roman"/>
          <w:i/>
          <w:sz w:val="24"/>
          <w:szCs w:val="24"/>
        </w:rPr>
        <w:t xml:space="preserve">n </w:t>
      </w:r>
      <w:r>
        <w:rPr>
          <w:rFonts w:ascii="Times New Roman" w:hAnsi="Times New Roman" w:cs="Times New Roman"/>
          <w:i/>
          <w:sz w:val="24"/>
          <w:szCs w:val="24"/>
        </w:rPr>
        <w:t>v</w:t>
      </w:r>
      <w:r w:rsidRPr="00E21612">
        <w:rPr>
          <w:rFonts w:ascii="Times New Roman" w:hAnsi="Times New Roman" w:cs="Times New Roman"/>
          <w:i/>
          <w:sz w:val="24"/>
          <w:szCs w:val="24"/>
        </w:rPr>
        <w:t xml:space="preserve">itro </w:t>
      </w:r>
      <w:r w:rsidRPr="00F60AF9">
        <w:rPr>
          <w:rFonts w:ascii="Times New Roman" w:hAnsi="Times New Roman" w:cs="Times New Roman"/>
          <w:sz w:val="24"/>
          <w:szCs w:val="24"/>
        </w:rPr>
        <w:t>dan</w:t>
      </w:r>
      <w:r w:rsidRPr="00E21612">
        <w:rPr>
          <w:rFonts w:ascii="Times New Roman" w:hAnsi="Times New Roman" w:cs="Times New Roman"/>
          <w:i/>
          <w:sz w:val="24"/>
          <w:szCs w:val="24"/>
        </w:rPr>
        <w:t xml:space="preserve"> </w:t>
      </w:r>
      <w:r>
        <w:rPr>
          <w:rFonts w:ascii="Times New Roman" w:hAnsi="Times New Roman" w:cs="Times New Roman"/>
          <w:i/>
          <w:sz w:val="24"/>
          <w:szCs w:val="24"/>
        </w:rPr>
        <w:t>i</w:t>
      </w:r>
      <w:r w:rsidRPr="00E21612">
        <w:rPr>
          <w:rFonts w:ascii="Times New Roman" w:hAnsi="Times New Roman" w:cs="Times New Roman"/>
          <w:i/>
          <w:sz w:val="24"/>
          <w:szCs w:val="24"/>
        </w:rPr>
        <w:t xml:space="preserve">n </w:t>
      </w:r>
      <w:r>
        <w:rPr>
          <w:rFonts w:ascii="Times New Roman" w:hAnsi="Times New Roman" w:cs="Times New Roman"/>
          <w:i/>
          <w:sz w:val="24"/>
          <w:szCs w:val="24"/>
        </w:rPr>
        <w:t>s</w:t>
      </w:r>
      <w:r w:rsidRPr="00E21612">
        <w:rPr>
          <w:rFonts w:ascii="Times New Roman" w:hAnsi="Times New Roman" w:cs="Times New Roman"/>
          <w:i/>
          <w:sz w:val="24"/>
          <w:szCs w:val="24"/>
        </w:rPr>
        <w:t>acco</w:t>
      </w:r>
      <w:r w:rsidRPr="00E21612">
        <w:rPr>
          <w:rFonts w:ascii="Times New Roman" w:hAnsi="Times New Roman" w:cs="Times New Roman"/>
          <w:sz w:val="24"/>
          <w:szCs w:val="24"/>
        </w:rPr>
        <w:t>) Bulu Ayam yang Diolah</w:t>
      </w:r>
      <w:r w:rsidRPr="00E21612">
        <w:rPr>
          <w:rFonts w:ascii="Times New Roman" w:hAnsi="Times New Roman"/>
          <w:sz w:val="24"/>
          <w:szCs w:val="24"/>
        </w:rPr>
        <w:t xml:space="preserve"> Secara Kimiawi sebagai Sumber Protein </w:t>
      </w:r>
      <w:r w:rsidRPr="00F60AF9">
        <w:rPr>
          <w:rFonts w:ascii="Times New Roman" w:hAnsi="Times New Roman"/>
          <w:i/>
          <w:sz w:val="24"/>
          <w:szCs w:val="24"/>
        </w:rPr>
        <w:t>By-Pas</w:t>
      </w:r>
      <w:r w:rsidR="00F60AF9" w:rsidRPr="00F60AF9">
        <w:rPr>
          <w:rFonts w:ascii="Times New Roman" w:hAnsi="Times New Roman"/>
          <w:i/>
          <w:sz w:val="24"/>
          <w:szCs w:val="24"/>
        </w:rPr>
        <w:t>s</w:t>
      </w:r>
      <w:r w:rsidRPr="00E21612">
        <w:rPr>
          <w:rFonts w:ascii="Times New Roman" w:hAnsi="Times New Roman"/>
          <w:sz w:val="24"/>
          <w:szCs w:val="24"/>
        </w:rPr>
        <w:t xml:space="preserve"> Rumen</w:t>
      </w:r>
      <w:r>
        <w:rPr>
          <w:rFonts w:ascii="Times New Roman" w:hAnsi="Times New Roman"/>
          <w:sz w:val="24"/>
          <w:szCs w:val="24"/>
        </w:rPr>
        <w:t>. JITV 9(2):73-80</w:t>
      </w:r>
    </w:p>
    <w:p w:rsidR="00E21612" w:rsidRDefault="00E21612" w:rsidP="00E21612">
      <w:pPr>
        <w:autoSpaceDE w:val="0"/>
        <w:autoSpaceDN w:val="0"/>
        <w:adjustRightInd w:val="0"/>
        <w:spacing w:after="0" w:line="240" w:lineRule="auto"/>
        <w:ind w:left="567" w:hanging="567"/>
        <w:jc w:val="both"/>
        <w:rPr>
          <w:rFonts w:ascii="Times New Roman" w:hAnsi="Times New Roman"/>
          <w:sz w:val="24"/>
          <w:szCs w:val="24"/>
        </w:rPr>
      </w:pPr>
    </w:p>
    <w:p w:rsidR="00F95806" w:rsidRDefault="00F95806" w:rsidP="00F95806">
      <w:pPr>
        <w:autoSpaceDE w:val="0"/>
        <w:autoSpaceDN w:val="0"/>
        <w:adjustRightInd w:val="0"/>
        <w:spacing w:after="0" w:line="240" w:lineRule="auto"/>
        <w:ind w:left="567" w:hanging="567"/>
        <w:rPr>
          <w:rFonts w:ascii="Times New Roman" w:hAnsi="Times New Roman"/>
          <w:sz w:val="24"/>
          <w:szCs w:val="24"/>
        </w:rPr>
      </w:pPr>
      <w:r w:rsidRPr="00F95806">
        <w:rPr>
          <w:rFonts w:ascii="Times New Roman" w:hAnsi="Times New Roman"/>
          <w:sz w:val="24"/>
          <w:szCs w:val="24"/>
        </w:rPr>
        <w:t>Pusat Penelitian Tanah Bogor. 1993. Kriteria Penilaian</w:t>
      </w:r>
      <w:r>
        <w:rPr>
          <w:rFonts w:ascii="Times New Roman" w:hAnsi="Times New Roman"/>
          <w:sz w:val="24"/>
          <w:szCs w:val="24"/>
        </w:rPr>
        <w:t xml:space="preserve"> </w:t>
      </w:r>
      <w:r w:rsidRPr="00F95806">
        <w:rPr>
          <w:rFonts w:ascii="Times New Roman" w:hAnsi="Times New Roman"/>
          <w:sz w:val="24"/>
          <w:szCs w:val="24"/>
        </w:rPr>
        <w:t xml:space="preserve">Kesuburan Kimia Tanah. </w:t>
      </w:r>
      <w:r>
        <w:rPr>
          <w:rFonts w:ascii="Times New Roman" w:hAnsi="Times New Roman"/>
          <w:sz w:val="24"/>
          <w:szCs w:val="24"/>
        </w:rPr>
        <w:t xml:space="preserve">Bogor: Pusat Penelitian Tanah </w:t>
      </w:r>
      <w:r w:rsidRPr="00F95806">
        <w:rPr>
          <w:rFonts w:ascii="Times New Roman" w:hAnsi="Times New Roman"/>
          <w:sz w:val="24"/>
          <w:szCs w:val="24"/>
        </w:rPr>
        <w:t>Bogor.</w:t>
      </w:r>
    </w:p>
    <w:p w:rsidR="00F95806" w:rsidRDefault="00F95806" w:rsidP="00F95806">
      <w:pPr>
        <w:autoSpaceDE w:val="0"/>
        <w:autoSpaceDN w:val="0"/>
        <w:adjustRightInd w:val="0"/>
        <w:spacing w:after="0" w:line="240" w:lineRule="auto"/>
        <w:ind w:left="426" w:hanging="426"/>
        <w:jc w:val="both"/>
        <w:rPr>
          <w:rFonts w:ascii="Times New Roman" w:hAnsi="Times New Roman"/>
          <w:sz w:val="24"/>
          <w:szCs w:val="24"/>
        </w:rPr>
      </w:pPr>
    </w:p>
    <w:p w:rsidR="00F95806" w:rsidRPr="00320DC7" w:rsidRDefault="00F95806" w:rsidP="00F95806">
      <w:pPr>
        <w:autoSpaceDE w:val="0"/>
        <w:autoSpaceDN w:val="0"/>
        <w:adjustRightInd w:val="0"/>
        <w:spacing w:after="0" w:line="240" w:lineRule="auto"/>
        <w:ind w:left="426" w:hanging="426"/>
        <w:jc w:val="both"/>
        <w:rPr>
          <w:rFonts w:ascii="Times New Roman" w:hAnsi="Times New Roman"/>
          <w:sz w:val="24"/>
          <w:szCs w:val="24"/>
        </w:rPr>
      </w:pPr>
      <w:r w:rsidRPr="00320DC7">
        <w:rPr>
          <w:rFonts w:ascii="Times New Roman" w:hAnsi="Times New Roman"/>
          <w:sz w:val="24"/>
          <w:szCs w:val="24"/>
        </w:rPr>
        <w:t>Santi R. 2005. Pertumbuhan Nilam (</w:t>
      </w:r>
      <w:r w:rsidRPr="00320DC7">
        <w:rPr>
          <w:rFonts w:ascii="Times New Roman" w:hAnsi="Times New Roman"/>
          <w:i/>
          <w:sz w:val="24"/>
          <w:szCs w:val="24"/>
        </w:rPr>
        <w:t>Pogostemon cablin Beth.</w:t>
      </w:r>
      <w:r w:rsidRPr="00320DC7">
        <w:rPr>
          <w:rFonts w:ascii="Times New Roman" w:hAnsi="Times New Roman"/>
          <w:sz w:val="24"/>
          <w:szCs w:val="24"/>
        </w:rPr>
        <w:t xml:space="preserve">) pada </w:t>
      </w:r>
      <w:r w:rsidRPr="00320DC7">
        <w:rPr>
          <w:rFonts w:ascii="Times New Roman" w:hAnsi="Times New Roman"/>
          <w:i/>
          <w:sz w:val="24"/>
          <w:szCs w:val="24"/>
        </w:rPr>
        <w:t>Sandy Tailing</w:t>
      </w:r>
      <w:r w:rsidRPr="00320DC7">
        <w:rPr>
          <w:rFonts w:ascii="Times New Roman" w:hAnsi="Times New Roman"/>
          <w:sz w:val="24"/>
          <w:szCs w:val="24"/>
        </w:rPr>
        <w:t xml:space="preserve"> Asal Lahan Pasca Penambangan Timah dengan pemberian Kompos yang Dicampur </w:t>
      </w:r>
      <w:r w:rsidRPr="00320DC7">
        <w:rPr>
          <w:rFonts w:ascii="Times New Roman" w:hAnsi="Times New Roman"/>
          <w:i/>
          <w:sz w:val="24"/>
          <w:szCs w:val="24"/>
        </w:rPr>
        <w:t>Overburden</w:t>
      </w:r>
      <w:r w:rsidRPr="00320DC7">
        <w:rPr>
          <w:rFonts w:ascii="Times New Roman" w:hAnsi="Times New Roman"/>
          <w:sz w:val="24"/>
          <w:szCs w:val="24"/>
        </w:rPr>
        <w:t xml:space="preserve"> (Tesis). Program Pasca Sarjana Universitas Sriwijaya Palembang</w:t>
      </w:r>
    </w:p>
    <w:p w:rsidR="00F95806" w:rsidRDefault="00F95806" w:rsidP="008C022B">
      <w:pPr>
        <w:autoSpaceDE w:val="0"/>
        <w:autoSpaceDN w:val="0"/>
        <w:adjustRightInd w:val="0"/>
        <w:spacing w:after="240" w:line="240" w:lineRule="auto"/>
        <w:ind w:left="567" w:hanging="567"/>
        <w:rPr>
          <w:rFonts w:ascii="Times New Roman" w:hAnsi="Times New Roman" w:cs="Times New Roman"/>
          <w:bCs/>
          <w:sz w:val="24"/>
          <w:szCs w:val="24"/>
        </w:rPr>
      </w:pPr>
    </w:p>
    <w:p w:rsidR="00872BCE" w:rsidRPr="008C022B" w:rsidRDefault="00872BCE" w:rsidP="008C022B">
      <w:pPr>
        <w:autoSpaceDE w:val="0"/>
        <w:autoSpaceDN w:val="0"/>
        <w:adjustRightInd w:val="0"/>
        <w:spacing w:after="240" w:line="240" w:lineRule="auto"/>
        <w:ind w:left="567" w:hanging="567"/>
        <w:rPr>
          <w:rFonts w:ascii="Times New Roman" w:hAnsi="Times New Roman" w:cs="Times New Roman"/>
          <w:bCs/>
          <w:sz w:val="24"/>
          <w:szCs w:val="24"/>
        </w:rPr>
      </w:pPr>
      <w:r w:rsidRPr="008C022B">
        <w:rPr>
          <w:rFonts w:ascii="Times New Roman" w:hAnsi="Times New Roman" w:cs="Times New Roman"/>
          <w:bCs/>
          <w:sz w:val="24"/>
          <w:szCs w:val="24"/>
        </w:rPr>
        <w:t xml:space="preserve">Sarno.  2009. Pengaruh Kombinasi NPK dan Pupuk Kandang terhadap Sifat Tanah dan Pertumbuhan </w:t>
      </w:r>
      <w:r w:rsidR="003E15ED" w:rsidRPr="008C022B">
        <w:rPr>
          <w:rFonts w:ascii="Times New Roman" w:hAnsi="Times New Roman" w:cs="Times New Roman"/>
          <w:bCs/>
          <w:sz w:val="24"/>
          <w:szCs w:val="24"/>
        </w:rPr>
        <w:t>s</w:t>
      </w:r>
      <w:r w:rsidRPr="008C022B">
        <w:rPr>
          <w:rFonts w:ascii="Times New Roman" w:hAnsi="Times New Roman" w:cs="Times New Roman"/>
          <w:bCs/>
          <w:sz w:val="24"/>
          <w:szCs w:val="24"/>
        </w:rPr>
        <w:t xml:space="preserve">erta Produksi Tanaman Caisim.  </w:t>
      </w:r>
      <w:r w:rsidRPr="008C022B">
        <w:rPr>
          <w:rFonts w:ascii="Times New Roman" w:hAnsi="Times New Roman" w:cs="Times New Roman"/>
          <w:bCs/>
          <w:iCs/>
          <w:sz w:val="24"/>
          <w:szCs w:val="24"/>
        </w:rPr>
        <w:t>J. Tanah Trop.14</w:t>
      </w:r>
      <w:r w:rsidR="003E15ED" w:rsidRPr="008C022B">
        <w:rPr>
          <w:rFonts w:ascii="Times New Roman" w:hAnsi="Times New Roman" w:cs="Times New Roman"/>
          <w:bCs/>
          <w:iCs/>
          <w:sz w:val="24"/>
          <w:szCs w:val="24"/>
        </w:rPr>
        <w:t>(3)</w:t>
      </w:r>
      <w:r w:rsidRPr="008C022B">
        <w:rPr>
          <w:rFonts w:ascii="Times New Roman" w:hAnsi="Times New Roman" w:cs="Times New Roman"/>
          <w:bCs/>
          <w:iCs/>
          <w:sz w:val="24"/>
          <w:szCs w:val="24"/>
        </w:rPr>
        <w:t>: 211-219</w:t>
      </w:r>
      <w:r w:rsidR="003E15ED" w:rsidRPr="008C022B">
        <w:rPr>
          <w:rFonts w:ascii="Times New Roman" w:hAnsi="Times New Roman" w:cs="Times New Roman"/>
          <w:bCs/>
          <w:sz w:val="24"/>
          <w:szCs w:val="24"/>
        </w:rPr>
        <w:t>.</w:t>
      </w:r>
    </w:p>
    <w:p w:rsidR="00CF1682" w:rsidRPr="008C022B" w:rsidRDefault="00872BCE" w:rsidP="008C022B">
      <w:pPr>
        <w:spacing w:after="240" w:line="240" w:lineRule="auto"/>
        <w:ind w:left="567" w:hanging="567"/>
        <w:jc w:val="both"/>
        <w:rPr>
          <w:rFonts w:ascii="Times New Roman" w:hAnsi="Times New Roman" w:cs="Times New Roman"/>
          <w:sz w:val="24"/>
          <w:szCs w:val="24"/>
        </w:rPr>
      </w:pPr>
      <w:r w:rsidRPr="008C022B">
        <w:rPr>
          <w:rFonts w:ascii="Times New Roman" w:hAnsi="Times New Roman"/>
          <w:sz w:val="24"/>
          <w:szCs w:val="24"/>
        </w:rPr>
        <w:t xml:space="preserve">Syukur A dan Nur Indah.  2006.  Kajian Pengaruh Macam Pupuk Organik Terhadap Pertumbuhan dan Hasil Tanaman Jahe di Inceptisol Karanganyar.  </w:t>
      </w:r>
      <w:r w:rsidR="00CF1682" w:rsidRPr="008C022B">
        <w:rPr>
          <w:rFonts w:ascii="Times New Roman" w:hAnsi="Times New Roman" w:cs="Times New Roman"/>
          <w:sz w:val="24"/>
          <w:szCs w:val="24"/>
        </w:rPr>
        <w:t xml:space="preserve">Jurnal Ilmu Tanah dan Lingkungan </w:t>
      </w:r>
      <w:r w:rsidRPr="008C022B">
        <w:rPr>
          <w:rFonts w:ascii="Times New Roman" w:hAnsi="Times New Roman" w:cs="Times New Roman"/>
          <w:sz w:val="24"/>
          <w:szCs w:val="24"/>
        </w:rPr>
        <w:t>6 (2)</w:t>
      </w:r>
      <w:r w:rsidR="00CF1682" w:rsidRPr="008C022B">
        <w:rPr>
          <w:rFonts w:ascii="Times New Roman" w:hAnsi="Times New Roman" w:cs="Times New Roman"/>
          <w:sz w:val="24"/>
          <w:szCs w:val="24"/>
        </w:rPr>
        <w:t>: 124-131</w:t>
      </w:r>
    </w:p>
    <w:p w:rsidR="00B82F02" w:rsidRPr="00D11A02" w:rsidRDefault="00B82F02" w:rsidP="008C022B">
      <w:pPr>
        <w:tabs>
          <w:tab w:val="left" w:pos="340"/>
        </w:tabs>
        <w:spacing w:after="240" w:line="240" w:lineRule="auto"/>
        <w:ind w:left="567" w:hanging="567"/>
        <w:jc w:val="both"/>
        <w:rPr>
          <w:rFonts w:ascii="Times New Roman" w:hAnsi="Times New Roman"/>
          <w:bCs/>
          <w:snapToGrid w:val="0"/>
          <w:sz w:val="24"/>
          <w:szCs w:val="24"/>
        </w:rPr>
      </w:pPr>
      <w:r w:rsidRPr="008C022B">
        <w:rPr>
          <w:rFonts w:ascii="Times New Roman" w:hAnsi="Times New Roman"/>
          <w:bCs/>
          <w:snapToGrid w:val="0"/>
          <w:sz w:val="24"/>
          <w:szCs w:val="24"/>
        </w:rPr>
        <w:t xml:space="preserve">Zuhry E dan Armaini.  2009.  Aplikasi berbagai pupuk pelengkap cair dan pupuk kandang ayam terhadap </w:t>
      </w:r>
      <w:r w:rsidRPr="00D11A02">
        <w:rPr>
          <w:rFonts w:ascii="Times New Roman" w:hAnsi="Times New Roman"/>
          <w:bCs/>
          <w:snapToGrid w:val="0"/>
          <w:sz w:val="24"/>
          <w:szCs w:val="24"/>
        </w:rPr>
        <w:t>peningkatan produksi sawi (</w:t>
      </w:r>
      <w:r w:rsidRPr="00B82F02">
        <w:rPr>
          <w:rFonts w:ascii="Times New Roman" w:hAnsi="Times New Roman"/>
          <w:bCs/>
          <w:i/>
          <w:snapToGrid w:val="0"/>
          <w:sz w:val="24"/>
          <w:szCs w:val="24"/>
        </w:rPr>
        <w:t>Brassica juncea</w:t>
      </w:r>
      <w:r w:rsidRPr="00D11A02">
        <w:rPr>
          <w:rFonts w:ascii="Times New Roman" w:hAnsi="Times New Roman"/>
          <w:bCs/>
          <w:snapToGrid w:val="0"/>
          <w:sz w:val="24"/>
          <w:szCs w:val="24"/>
        </w:rPr>
        <w:t>).  SAGU</w:t>
      </w:r>
      <w:r>
        <w:rPr>
          <w:rFonts w:ascii="Times New Roman" w:hAnsi="Times New Roman"/>
          <w:bCs/>
          <w:snapToGrid w:val="0"/>
          <w:sz w:val="24"/>
          <w:szCs w:val="24"/>
        </w:rPr>
        <w:t xml:space="preserve"> </w:t>
      </w:r>
      <w:r w:rsidRPr="00D11A02">
        <w:rPr>
          <w:rFonts w:ascii="Times New Roman" w:hAnsi="Times New Roman"/>
          <w:bCs/>
          <w:snapToGrid w:val="0"/>
          <w:sz w:val="24"/>
          <w:szCs w:val="24"/>
        </w:rPr>
        <w:t>8(2):22-28.</w:t>
      </w:r>
    </w:p>
    <w:p w:rsidR="00B82F02" w:rsidRDefault="00B82F02" w:rsidP="00B82F02">
      <w:pPr>
        <w:pStyle w:val="Default"/>
      </w:pPr>
    </w:p>
    <w:p w:rsidR="003E15ED" w:rsidRPr="003E15ED" w:rsidRDefault="003E15ED" w:rsidP="00B82F02">
      <w:pPr>
        <w:spacing w:after="0" w:line="240" w:lineRule="auto"/>
        <w:ind w:left="1134" w:hanging="1134"/>
        <w:jc w:val="both"/>
        <w:rPr>
          <w:rFonts w:ascii="Times New Roman" w:hAnsi="Times New Roman" w:cs="Times New Roman"/>
          <w:sz w:val="24"/>
          <w:szCs w:val="24"/>
        </w:rPr>
      </w:pPr>
    </w:p>
    <w:sectPr w:rsidR="003E15ED" w:rsidRPr="003E15ED" w:rsidSect="00592FB1">
      <w:headerReference w:type="default" r:id="rId9"/>
      <w:pgSz w:w="11906" w:h="16838"/>
      <w:pgMar w:top="1440" w:right="1440"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A0" w:rsidRDefault="00E066A0" w:rsidP="00592FB1">
      <w:pPr>
        <w:spacing w:after="0" w:line="240" w:lineRule="auto"/>
      </w:pPr>
      <w:r>
        <w:separator/>
      </w:r>
    </w:p>
  </w:endnote>
  <w:endnote w:type="continuationSeparator" w:id="0">
    <w:p w:rsidR="00E066A0" w:rsidRDefault="00E066A0" w:rsidP="005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A0" w:rsidRDefault="00E066A0" w:rsidP="00592FB1">
      <w:pPr>
        <w:spacing w:after="0" w:line="240" w:lineRule="auto"/>
      </w:pPr>
      <w:r>
        <w:separator/>
      </w:r>
    </w:p>
  </w:footnote>
  <w:footnote w:type="continuationSeparator" w:id="0">
    <w:p w:rsidR="00E066A0" w:rsidRDefault="00E066A0" w:rsidP="00592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B1" w:rsidRDefault="00592FB1" w:rsidP="00592FB1">
    <w:pPr>
      <w:pStyle w:val="Header"/>
      <w:tabs>
        <w:tab w:val="clear" w:pos="4513"/>
        <w:tab w:val="clear" w:pos="9026"/>
        <w:tab w:val="left" w:pos="248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77EC5"/>
    <w:multiLevelType w:val="hybridMultilevel"/>
    <w:tmpl w:val="B2587E1C"/>
    <w:lvl w:ilvl="0" w:tplc="A02400C8">
      <w:start w:val="1"/>
      <w:numFmt w:val="decimal"/>
      <w:lvlText w:val="%1."/>
      <w:lvlJc w:val="left"/>
      <w:pPr>
        <w:ind w:left="1068" w:hanging="360"/>
      </w:pPr>
      <w:rPr>
        <w:rFonts w:ascii="Times New Roman" w:eastAsia="Calibri"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6E84EAE"/>
    <w:multiLevelType w:val="hybridMultilevel"/>
    <w:tmpl w:val="4FCE0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36CD7"/>
    <w:multiLevelType w:val="multilevel"/>
    <w:tmpl w:val="CED6834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F410CEF"/>
    <w:multiLevelType w:val="hybridMultilevel"/>
    <w:tmpl w:val="9C76FC58"/>
    <w:lvl w:ilvl="0" w:tplc="48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09"/>
    <w:rsid w:val="000016F7"/>
    <w:rsid w:val="00056007"/>
    <w:rsid w:val="00094C79"/>
    <w:rsid w:val="0009510B"/>
    <w:rsid w:val="000A7200"/>
    <w:rsid w:val="000D3C78"/>
    <w:rsid w:val="000E6867"/>
    <w:rsid w:val="00151DDD"/>
    <w:rsid w:val="00195F12"/>
    <w:rsid w:val="002764D3"/>
    <w:rsid w:val="002B7611"/>
    <w:rsid w:val="002C5116"/>
    <w:rsid w:val="002D7A72"/>
    <w:rsid w:val="002F3D96"/>
    <w:rsid w:val="0030202C"/>
    <w:rsid w:val="00330526"/>
    <w:rsid w:val="00382DCE"/>
    <w:rsid w:val="003A1721"/>
    <w:rsid w:val="003D446F"/>
    <w:rsid w:val="003E15ED"/>
    <w:rsid w:val="004045F2"/>
    <w:rsid w:val="00421F95"/>
    <w:rsid w:val="0043159E"/>
    <w:rsid w:val="00447E81"/>
    <w:rsid w:val="00464478"/>
    <w:rsid w:val="004F6663"/>
    <w:rsid w:val="00557157"/>
    <w:rsid w:val="0057708C"/>
    <w:rsid w:val="00587711"/>
    <w:rsid w:val="00592FB1"/>
    <w:rsid w:val="00641B1C"/>
    <w:rsid w:val="006517D9"/>
    <w:rsid w:val="006768B1"/>
    <w:rsid w:val="006B1794"/>
    <w:rsid w:val="006C2845"/>
    <w:rsid w:val="007712A7"/>
    <w:rsid w:val="00794909"/>
    <w:rsid w:val="007C4958"/>
    <w:rsid w:val="0080439F"/>
    <w:rsid w:val="0082001F"/>
    <w:rsid w:val="00831F68"/>
    <w:rsid w:val="00872BCE"/>
    <w:rsid w:val="00885B64"/>
    <w:rsid w:val="008C022B"/>
    <w:rsid w:val="009072B5"/>
    <w:rsid w:val="00920985"/>
    <w:rsid w:val="00941BEE"/>
    <w:rsid w:val="009813CB"/>
    <w:rsid w:val="009855B8"/>
    <w:rsid w:val="009B343E"/>
    <w:rsid w:val="00A20BD7"/>
    <w:rsid w:val="00A47CFC"/>
    <w:rsid w:val="00A8116A"/>
    <w:rsid w:val="00AA117E"/>
    <w:rsid w:val="00AD73D5"/>
    <w:rsid w:val="00AF56E9"/>
    <w:rsid w:val="00AF7060"/>
    <w:rsid w:val="00B0058B"/>
    <w:rsid w:val="00B03E2E"/>
    <w:rsid w:val="00B82F02"/>
    <w:rsid w:val="00BC3E47"/>
    <w:rsid w:val="00BF2386"/>
    <w:rsid w:val="00C11E69"/>
    <w:rsid w:val="00C33F71"/>
    <w:rsid w:val="00C4609F"/>
    <w:rsid w:val="00C635EC"/>
    <w:rsid w:val="00C65BBF"/>
    <w:rsid w:val="00CF1682"/>
    <w:rsid w:val="00D148AC"/>
    <w:rsid w:val="00D15896"/>
    <w:rsid w:val="00DD1166"/>
    <w:rsid w:val="00E066A0"/>
    <w:rsid w:val="00E21612"/>
    <w:rsid w:val="00EC3172"/>
    <w:rsid w:val="00F261D1"/>
    <w:rsid w:val="00F60AF9"/>
    <w:rsid w:val="00F83EBB"/>
    <w:rsid w:val="00F95806"/>
    <w:rsid w:val="00FA124A"/>
    <w:rsid w:val="00FC227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909"/>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59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FB1"/>
  </w:style>
  <w:style w:type="paragraph" w:styleId="Footer">
    <w:name w:val="footer"/>
    <w:basedOn w:val="Normal"/>
    <w:link w:val="FooterChar"/>
    <w:uiPriority w:val="99"/>
    <w:unhideWhenUsed/>
    <w:rsid w:val="0059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FB1"/>
  </w:style>
  <w:style w:type="paragraph" w:customStyle="1" w:styleId="Default">
    <w:name w:val="Default"/>
    <w:rsid w:val="00C635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A20BD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6768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909"/>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59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FB1"/>
  </w:style>
  <w:style w:type="paragraph" w:styleId="Footer">
    <w:name w:val="footer"/>
    <w:basedOn w:val="Normal"/>
    <w:link w:val="FooterChar"/>
    <w:uiPriority w:val="99"/>
    <w:unhideWhenUsed/>
    <w:rsid w:val="0059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FB1"/>
  </w:style>
  <w:style w:type="paragraph" w:customStyle="1" w:styleId="Default">
    <w:name w:val="Default"/>
    <w:rsid w:val="00C635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A20BD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676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CA39-1FC9-4E17-9520-9DCDEB7B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ISMED INONU</dc:creator>
  <cp:lastModifiedBy>unsri</cp:lastModifiedBy>
  <cp:revision>2</cp:revision>
  <dcterms:created xsi:type="dcterms:W3CDTF">2017-02-08T07:49:00Z</dcterms:created>
  <dcterms:modified xsi:type="dcterms:W3CDTF">2017-02-08T07:49:00Z</dcterms:modified>
</cp:coreProperties>
</file>